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0B9C7"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outlineLvl w:val="0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附件2</w:t>
      </w:r>
    </w:p>
    <w:p w14:paraId="010F55AB">
      <w:pPr>
        <w:keepNext w:val="0"/>
        <w:widowControl w:val="0"/>
        <w:tabs>
          <w:tab w:val="left" w:pos="4410"/>
        </w:tabs>
        <w:kinsoku/>
        <w:topLinePunct w:val="0"/>
        <w:autoSpaceDE/>
        <w:autoSpaceDN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snapToGrid/>
          <w:kern w:val="2"/>
          <w:sz w:val="32"/>
          <w:szCs w:val="32"/>
          <w:lang w:eastAsia="zh-CN"/>
        </w:rPr>
      </w:pPr>
      <w:r>
        <w:rPr>
          <w:rStyle w:val="7"/>
          <w:rFonts w:hint="eastAsia"/>
          <w:lang w:eastAsia="zh-CN"/>
        </w:rPr>
        <w:t>全国青少年人工智能辅助生成数字艺术创作者大赛“专家库”</w:t>
      </w:r>
      <w:r>
        <w:rPr>
          <w:rStyle w:val="7"/>
          <w:rFonts w:hint="eastAsia"/>
          <w:lang w:val="en-US" w:eastAsia="zh-CN"/>
        </w:rPr>
        <w:t>申请</w:t>
      </w:r>
      <w:r>
        <w:rPr>
          <w:rStyle w:val="7"/>
          <w:rFonts w:hint="eastAsia"/>
          <w:lang w:eastAsia="zh-CN"/>
        </w:rPr>
        <w:t>表</w:t>
      </w:r>
      <w:r>
        <w:rPr>
          <w:rFonts w:hint="eastAsia" w:ascii="仿宋" w:hAnsi="仿宋" w:eastAsia="仿宋" w:cs="仿宋"/>
          <w:bCs/>
          <w:snapToGrid/>
          <w:kern w:val="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Cs/>
          <w:snapToGrid/>
          <w:kern w:val="2"/>
          <w:sz w:val="32"/>
          <w:szCs w:val="32"/>
          <w:lang w:val="en-US" w:eastAsia="zh-CN"/>
        </w:rPr>
        <w:t>V1.4</w:t>
      </w:r>
      <w:r>
        <w:rPr>
          <w:rFonts w:hint="eastAsia" w:ascii="仿宋" w:hAnsi="仿宋" w:eastAsia="仿宋" w:cs="仿宋"/>
          <w:bCs/>
          <w:snapToGrid/>
          <w:kern w:val="2"/>
          <w:sz w:val="32"/>
          <w:szCs w:val="32"/>
          <w:lang w:eastAsia="zh-CN"/>
        </w:rPr>
        <w:t>）</w:t>
      </w:r>
    </w:p>
    <w:tbl>
      <w:tblPr>
        <w:tblStyle w:val="5"/>
        <w:tblW w:w="9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1134"/>
        <w:gridCol w:w="1134"/>
        <w:gridCol w:w="567"/>
        <w:gridCol w:w="567"/>
        <w:gridCol w:w="894"/>
        <w:gridCol w:w="240"/>
        <w:gridCol w:w="1559"/>
        <w:gridCol w:w="94"/>
        <w:gridCol w:w="1653"/>
      </w:tblGrid>
      <w:tr w14:paraId="3934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noWrap w:val="0"/>
            <w:vAlign w:val="center"/>
          </w:tcPr>
          <w:p w14:paraId="4C512462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所在地区</w:t>
            </w:r>
          </w:p>
        </w:tc>
        <w:tc>
          <w:tcPr>
            <w:tcW w:w="6095" w:type="dxa"/>
            <w:gridSpan w:val="7"/>
            <w:noWrap w:val="0"/>
            <w:vAlign w:val="center"/>
          </w:tcPr>
          <w:p w14:paraId="07D9819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（省/自治区/直辖市）</w:t>
            </w:r>
          </w:p>
        </w:tc>
        <w:tc>
          <w:tcPr>
            <w:tcW w:w="1747" w:type="dxa"/>
            <w:gridSpan w:val="2"/>
            <w:vMerge w:val="restart"/>
            <w:noWrap w:val="0"/>
            <w:vAlign w:val="center"/>
          </w:tcPr>
          <w:p w14:paraId="797C444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2寸免冠近照</w:t>
            </w:r>
          </w:p>
        </w:tc>
      </w:tr>
      <w:tr w14:paraId="16616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noWrap w:val="0"/>
            <w:vAlign w:val="center"/>
          </w:tcPr>
          <w:p w14:paraId="23E6565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姓    名</w:t>
            </w:r>
          </w:p>
        </w:tc>
        <w:tc>
          <w:tcPr>
            <w:tcW w:w="1134" w:type="dxa"/>
            <w:noWrap w:val="0"/>
            <w:vAlign w:val="center"/>
          </w:tcPr>
          <w:p w14:paraId="4EEDBDB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DD1DF80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性  别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B96A728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5832766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民  族</w:t>
            </w:r>
          </w:p>
        </w:tc>
        <w:tc>
          <w:tcPr>
            <w:tcW w:w="1559" w:type="dxa"/>
            <w:noWrap w:val="0"/>
            <w:vAlign w:val="center"/>
          </w:tcPr>
          <w:p w14:paraId="0850DD4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47" w:type="dxa"/>
            <w:gridSpan w:val="2"/>
            <w:vMerge w:val="continue"/>
            <w:noWrap w:val="0"/>
            <w:vAlign w:val="center"/>
          </w:tcPr>
          <w:p w14:paraId="608B8A34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38F50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325" w:type="dxa"/>
            <w:noWrap w:val="0"/>
            <w:vAlign w:val="center"/>
          </w:tcPr>
          <w:p w14:paraId="041D6CA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134" w:type="dxa"/>
            <w:noWrap w:val="0"/>
            <w:vAlign w:val="center"/>
          </w:tcPr>
          <w:p w14:paraId="2AE6C13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CA1EFE6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政  治</w:t>
            </w:r>
          </w:p>
          <w:p w14:paraId="36BCD84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面  貌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2CB3752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718F79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籍  贯</w:t>
            </w:r>
          </w:p>
        </w:tc>
        <w:tc>
          <w:tcPr>
            <w:tcW w:w="1559" w:type="dxa"/>
            <w:noWrap w:val="0"/>
            <w:vAlign w:val="center"/>
          </w:tcPr>
          <w:p w14:paraId="08C4AC20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47" w:type="dxa"/>
            <w:gridSpan w:val="2"/>
            <w:vMerge w:val="continue"/>
            <w:noWrap w:val="0"/>
            <w:vAlign w:val="center"/>
          </w:tcPr>
          <w:p w14:paraId="08694CC6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145B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noWrap w:val="0"/>
            <w:vAlign w:val="center"/>
          </w:tcPr>
          <w:p w14:paraId="6B8A139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3402" w:type="dxa"/>
            <w:gridSpan w:val="4"/>
            <w:noWrap w:val="0"/>
            <w:vAlign w:val="center"/>
          </w:tcPr>
          <w:p w14:paraId="289DAF9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D155726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外语水平</w:t>
            </w:r>
          </w:p>
        </w:tc>
        <w:tc>
          <w:tcPr>
            <w:tcW w:w="1559" w:type="dxa"/>
            <w:noWrap w:val="0"/>
            <w:vAlign w:val="center"/>
          </w:tcPr>
          <w:p w14:paraId="16ADABE7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47" w:type="dxa"/>
            <w:gridSpan w:val="2"/>
            <w:vMerge w:val="continue"/>
            <w:noWrap w:val="0"/>
            <w:vAlign w:val="center"/>
          </w:tcPr>
          <w:p w14:paraId="68D32B41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6139E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noWrap w:val="0"/>
            <w:vAlign w:val="center"/>
          </w:tcPr>
          <w:p w14:paraId="0DFF4A2F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现工作单位</w:t>
            </w:r>
          </w:p>
        </w:tc>
        <w:tc>
          <w:tcPr>
            <w:tcW w:w="3402" w:type="dxa"/>
            <w:gridSpan w:val="4"/>
            <w:noWrap w:val="0"/>
            <w:vAlign w:val="center"/>
          </w:tcPr>
          <w:p w14:paraId="787F1148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4C74A09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559" w:type="dxa"/>
            <w:noWrap w:val="0"/>
            <w:vAlign w:val="center"/>
          </w:tcPr>
          <w:p w14:paraId="05D1278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47" w:type="dxa"/>
            <w:gridSpan w:val="2"/>
            <w:vMerge w:val="continue"/>
            <w:noWrap w:val="0"/>
            <w:vAlign w:val="center"/>
          </w:tcPr>
          <w:p w14:paraId="209E76EB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0A7D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2459" w:type="dxa"/>
            <w:gridSpan w:val="2"/>
            <w:vMerge w:val="restart"/>
            <w:noWrap w:val="0"/>
            <w:vAlign w:val="center"/>
          </w:tcPr>
          <w:p w14:paraId="52BB419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 xml:space="preserve">性 </w:t>
            </w: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质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19288B46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国企</w:t>
            </w: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/事业单位</w:t>
            </w:r>
          </w:p>
        </w:tc>
        <w:tc>
          <w:tcPr>
            <w:tcW w:w="3306" w:type="dxa"/>
            <w:gridSpan w:val="3"/>
            <w:noWrap w:val="0"/>
            <w:vAlign w:val="center"/>
          </w:tcPr>
          <w:p w14:paraId="0AD29579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群团组织</w:t>
            </w:r>
          </w:p>
        </w:tc>
      </w:tr>
      <w:tr w14:paraId="61EF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53A51E80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gridSpan w:val="5"/>
            <w:noWrap w:val="0"/>
            <w:vAlign w:val="center"/>
          </w:tcPr>
          <w:p w14:paraId="31F7229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其他公益社会组织</w:t>
            </w:r>
          </w:p>
        </w:tc>
        <w:tc>
          <w:tcPr>
            <w:tcW w:w="3306" w:type="dxa"/>
            <w:gridSpan w:val="3"/>
            <w:noWrap w:val="0"/>
            <w:vAlign w:val="center"/>
          </w:tcPr>
          <w:p w14:paraId="1FC86CE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企业单位</w:t>
            </w:r>
          </w:p>
        </w:tc>
      </w:tr>
      <w:tr w14:paraId="5FAF4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59" w:type="dxa"/>
            <w:gridSpan w:val="2"/>
            <w:noWrap w:val="0"/>
            <w:vAlign w:val="center"/>
          </w:tcPr>
          <w:p w14:paraId="689AFE1F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7E2027A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68CEA6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1747" w:type="dxa"/>
            <w:gridSpan w:val="2"/>
            <w:noWrap w:val="0"/>
            <w:vAlign w:val="center"/>
          </w:tcPr>
          <w:p w14:paraId="3FAA898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77E69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59" w:type="dxa"/>
            <w:gridSpan w:val="2"/>
            <w:noWrap w:val="0"/>
            <w:vAlign w:val="center"/>
          </w:tcPr>
          <w:p w14:paraId="3458EE2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学历、学位及获得时间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7BD1C5B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E0AF13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 xml:space="preserve">职 </w:t>
            </w: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1747" w:type="dxa"/>
            <w:gridSpan w:val="2"/>
            <w:noWrap w:val="0"/>
            <w:vAlign w:val="center"/>
          </w:tcPr>
          <w:p w14:paraId="5DBFB74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7CB4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59" w:type="dxa"/>
            <w:gridSpan w:val="2"/>
            <w:noWrap w:val="0"/>
            <w:vAlign w:val="center"/>
          </w:tcPr>
          <w:p w14:paraId="4056090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户籍所在地</w:t>
            </w:r>
          </w:p>
          <w:p w14:paraId="3073D05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(所在派出所)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05EEFF9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1D590E9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档案存放机构</w:t>
            </w:r>
          </w:p>
        </w:tc>
        <w:tc>
          <w:tcPr>
            <w:tcW w:w="1747" w:type="dxa"/>
            <w:gridSpan w:val="2"/>
            <w:noWrap w:val="0"/>
            <w:vAlign w:val="center"/>
          </w:tcPr>
          <w:p w14:paraId="4F42A2FC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63985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59" w:type="dxa"/>
            <w:gridSpan w:val="2"/>
            <w:noWrap w:val="0"/>
            <w:vAlign w:val="center"/>
          </w:tcPr>
          <w:p w14:paraId="73CB6DA7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  <w:p w14:paraId="655A0C2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(以及微信号)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19F4967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0F66EE8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1747" w:type="dxa"/>
            <w:gridSpan w:val="2"/>
            <w:noWrap w:val="0"/>
            <w:vAlign w:val="center"/>
          </w:tcPr>
          <w:p w14:paraId="51CCDFB2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3F0E5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restart"/>
            <w:noWrap w:val="0"/>
            <w:vAlign w:val="center"/>
          </w:tcPr>
          <w:p w14:paraId="2C12465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专家库</w:t>
            </w:r>
          </w:p>
          <w:p w14:paraId="1EE5522C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专家专业类别</w:t>
            </w:r>
          </w:p>
          <w:p w14:paraId="4788DAD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（缩写为</w:t>
            </w:r>
            <w:r>
              <w:rPr>
                <w:rFonts w:hint="eastAsia" w:ascii="仿宋" w:hAnsi="仿宋" w:eastAsia="仿宋" w:cs="宋体"/>
                <w:b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EDC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，可多选）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2BEC687F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A、音乐学</w:t>
            </w:r>
          </w:p>
        </w:tc>
        <w:tc>
          <w:tcPr>
            <w:tcW w:w="3306" w:type="dxa"/>
            <w:gridSpan w:val="3"/>
            <w:noWrap w:val="0"/>
            <w:vAlign w:val="center"/>
          </w:tcPr>
          <w:p w14:paraId="0F603A3B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B、美术学</w:t>
            </w:r>
          </w:p>
        </w:tc>
      </w:tr>
      <w:tr w14:paraId="68C7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3F9720E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02" w:type="dxa"/>
            <w:gridSpan w:val="5"/>
            <w:noWrap w:val="0"/>
            <w:vAlign w:val="center"/>
          </w:tcPr>
          <w:p w14:paraId="15455A6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C、设计学</w:t>
            </w:r>
          </w:p>
        </w:tc>
        <w:tc>
          <w:tcPr>
            <w:tcW w:w="3306" w:type="dxa"/>
            <w:gridSpan w:val="3"/>
            <w:noWrap w:val="0"/>
            <w:vAlign w:val="center"/>
          </w:tcPr>
          <w:p w14:paraId="787AD93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D、语言文学</w:t>
            </w:r>
          </w:p>
        </w:tc>
      </w:tr>
      <w:tr w14:paraId="3A6BA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7DD4650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02" w:type="dxa"/>
            <w:gridSpan w:val="5"/>
            <w:noWrap w:val="0"/>
            <w:vAlign w:val="center"/>
          </w:tcPr>
          <w:p w14:paraId="2E7A36A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E、AI专业技术相关</w:t>
            </w:r>
          </w:p>
        </w:tc>
        <w:tc>
          <w:tcPr>
            <w:tcW w:w="3306" w:type="dxa"/>
            <w:gridSpan w:val="3"/>
            <w:noWrap w:val="0"/>
            <w:vAlign w:val="center"/>
          </w:tcPr>
          <w:p w14:paraId="6E35BCB6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F、文化产业相关</w:t>
            </w:r>
          </w:p>
        </w:tc>
      </w:tr>
      <w:tr w14:paraId="2088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restart"/>
            <w:noWrap w:val="0"/>
            <w:vAlign w:val="center"/>
          </w:tcPr>
          <w:p w14:paraId="2FDF6B4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专家库</w:t>
            </w:r>
          </w:p>
          <w:p w14:paraId="0799469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专家专业技术专长</w:t>
            </w:r>
          </w:p>
          <w:p w14:paraId="6B883568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（缩写为</w:t>
            </w: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ETE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，可多选）</w:t>
            </w:r>
          </w:p>
          <w:p w14:paraId="0C61E708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1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42639E2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a、造型艺术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21BB2857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b、摄影艺术</w:t>
            </w:r>
          </w:p>
        </w:tc>
        <w:tc>
          <w:tcPr>
            <w:tcW w:w="1653" w:type="dxa"/>
            <w:gridSpan w:val="2"/>
            <w:noWrap w:val="0"/>
            <w:vAlign w:val="center"/>
          </w:tcPr>
          <w:p w14:paraId="02448360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c、数字动漫</w:t>
            </w:r>
          </w:p>
        </w:tc>
        <w:tc>
          <w:tcPr>
            <w:tcW w:w="1653" w:type="dxa"/>
            <w:noWrap w:val="0"/>
            <w:vAlign w:val="center"/>
          </w:tcPr>
          <w:p w14:paraId="68D6969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d、影像艺术</w:t>
            </w:r>
          </w:p>
        </w:tc>
      </w:tr>
      <w:tr w14:paraId="21FC3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030691A2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280B283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e、视觉传达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50FE2D02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f、产品设计</w:t>
            </w:r>
          </w:p>
        </w:tc>
        <w:tc>
          <w:tcPr>
            <w:tcW w:w="1653" w:type="dxa"/>
            <w:gridSpan w:val="2"/>
            <w:noWrap w:val="0"/>
            <w:vAlign w:val="center"/>
          </w:tcPr>
          <w:p w14:paraId="08391CF9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g、数字媒体</w:t>
            </w:r>
          </w:p>
        </w:tc>
        <w:tc>
          <w:tcPr>
            <w:tcW w:w="1653" w:type="dxa"/>
            <w:noWrap w:val="0"/>
            <w:vAlign w:val="center"/>
          </w:tcPr>
          <w:p w14:paraId="5145009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h、非物质文化遗产</w:t>
            </w:r>
          </w:p>
        </w:tc>
      </w:tr>
      <w:tr w14:paraId="0907B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45051EE0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02" w:type="dxa"/>
            <w:gridSpan w:val="5"/>
            <w:noWrap w:val="0"/>
            <w:vAlign w:val="center"/>
          </w:tcPr>
          <w:p w14:paraId="44C61DB1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napToGrid/>
                <w:kern w:val="2"/>
                <w:sz w:val="24"/>
                <w:szCs w:val="24"/>
                <w:lang w:val="en-US" w:eastAsia="zh-CN"/>
              </w:rPr>
              <w:t>i、音频艺术（音乐创作与演奏）</w:t>
            </w:r>
          </w:p>
        </w:tc>
        <w:tc>
          <w:tcPr>
            <w:tcW w:w="3306" w:type="dxa"/>
            <w:gridSpan w:val="3"/>
            <w:noWrap w:val="0"/>
            <w:vAlign w:val="center"/>
          </w:tcPr>
          <w:p w14:paraId="1083277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j、诗歌和戏剧（文学创作）</w:t>
            </w:r>
          </w:p>
        </w:tc>
      </w:tr>
      <w:tr w14:paraId="3822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1C3BC455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02" w:type="dxa"/>
            <w:gridSpan w:val="5"/>
            <w:noWrap w:val="0"/>
            <w:vAlign w:val="center"/>
          </w:tcPr>
          <w:p w14:paraId="32E046A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k、AI专业技术相关</w:t>
            </w:r>
          </w:p>
        </w:tc>
        <w:tc>
          <w:tcPr>
            <w:tcW w:w="3306" w:type="dxa"/>
            <w:gridSpan w:val="3"/>
            <w:noWrap w:val="0"/>
            <w:vAlign w:val="center"/>
          </w:tcPr>
          <w:p w14:paraId="3B8BD477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l、文化产业相关</w:t>
            </w:r>
          </w:p>
        </w:tc>
      </w:tr>
      <w:tr w14:paraId="46E2D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  <w:jc w:val="center"/>
        </w:trPr>
        <w:tc>
          <w:tcPr>
            <w:tcW w:w="2459" w:type="dxa"/>
            <w:gridSpan w:val="2"/>
            <w:vMerge w:val="restart"/>
            <w:noWrap w:val="0"/>
            <w:vAlign w:val="center"/>
          </w:tcPr>
          <w:p w14:paraId="697C8E49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专家库</w:t>
            </w:r>
          </w:p>
          <w:p w14:paraId="3A8DE4F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专家组</w:t>
            </w: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别</w:t>
            </w:r>
          </w:p>
          <w:p w14:paraId="309D9F4F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缩写为</w:t>
            </w:r>
            <w:r>
              <w:rPr>
                <w:rFonts w:hint="eastAsia" w:ascii="仿宋" w:hAnsi="仿宋" w:eastAsia="仿宋" w:cs="宋体"/>
                <w:b/>
                <w:b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EPG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，最多2项</w:t>
            </w: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708" w:type="dxa"/>
            <w:gridSpan w:val="8"/>
            <w:noWrap w:val="0"/>
            <w:vAlign w:val="center"/>
          </w:tcPr>
          <w:p w14:paraId="0281645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1、大专院校科研院所相关学者、专家</w:t>
            </w:r>
          </w:p>
        </w:tc>
      </w:tr>
      <w:tr w14:paraId="587D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35655E5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708" w:type="dxa"/>
            <w:gridSpan w:val="8"/>
            <w:noWrap w:val="0"/>
            <w:vAlign w:val="center"/>
          </w:tcPr>
          <w:p w14:paraId="415356A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2、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从事一线教学的管理专家、学者、教师</w:t>
            </w:r>
          </w:p>
        </w:tc>
      </w:tr>
      <w:tr w14:paraId="593B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5683BFF2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708" w:type="dxa"/>
            <w:gridSpan w:val="8"/>
            <w:noWrap w:val="0"/>
            <w:vAlign w:val="center"/>
          </w:tcPr>
          <w:p w14:paraId="0807065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3</w:t>
            </w: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相关专业的艺术家、文化科技融合专家</w:t>
            </w:r>
          </w:p>
        </w:tc>
      </w:tr>
      <w:tr w14:paraId="09025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7BA6BD37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708" w:type="dxa"/>
            <w:gridSpan w:val="8"/>
            <w:noWrap w:val="0"/>
            <w:vAlign w:val="center"/>
          </w:tcPr>
          <w:p w14:paraId="15D2CDEC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4、AI技术专家</w:t>
            </w:r>
          </w:p>
        </w:tc>
      </w:tr>
      <w:tr w14:paraId="6E53C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atLeast"/>
          <w:jc w:val="center"/>
        </w:trPr>
        <w:tc>
          <w:tcPr>
            <w:tcW w:w="2459" w:type="dxa"/>
            <w:gridSpan w:val="2"/>
            <w:vMerge w:val="continue"/>
            <w:noWrap w:val="0"/>
            <w:vAlign w:val="center"/>
          </w:tcPr>
          <w:p w14:paraId="4F4E26C6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708" w:type="dxa"/>
            <w:gridSpan w:val="8"/>
            <w:noWrap w:val="0"/>
            <w:vAlign w:val="center"/>
          </w:tcPr>
          <w:p w14:paraId="16109F8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5、</w:t>
            </w: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文化艺术产业相关从业者</w:t>
            </w:r>
          </w:p>
        </w:tc>
      </w:tr>
      <w:tr w14:paraId="6735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59" w:type="dxa"/>
            <w:gridSpan w:val="2"/>
            <w:noWrap w:val="0"/>
            <w:vAlign w:val="center"/>
          </w:tcPr>
          <w:p w14:paraId="400BEE8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6708" w:type="dxa"/>
            <w:gridSpan w:val="8"/>
            <w:noWrap w:val="0"/>
            <w:vAlign w:val="center"/>
          </w:tcPr>
          <w:p w14:paraId="75B7A076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0E8D2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vMerge w:val="restart"/>
            <w:noWrap w:val="0"/>
            <w:vAlign w:val="center"/>
          </w:tcPr>
          <w:p w14:paraId="2091DB9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简历</w:t>
            </w:r>
          </w:p>
          <w:p w14:paraId="08E8AFA8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（学习经历自大学填起、工作经历填写须连贯，有间断的请注明）</w:t>
            </w:r>
          </w:p>
        </w:tc>
        <w:tc>
          <w:tcPr>
            <w:tcW w:w="1134" w:type="dxa"/>
            <w:noWrap w:val="0"/>
            <w:vAlign w:val="center"/>
          </w:tcPr>
          <w:p w14:paraId="5D6623B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起止年月</w:t>
            </w:r>
          </w:p>
        </w:tc>
        <w:tc>
          <w:tcPr>
            <w:tcW w:w="3162" w:type="dxa"/>
            <w:gridSpan w:val="4"/>
            <w:noWrap w:val="0"/>
            <w:vAlign w:val="center"/>
          </w:tcPr>
          <w:p w14:paraId="4D1609A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学习、工作单位</w:t>
            </w:r>
          </w:p>
        </w:tc>
        <w:tc>
          <w:tcPr>
            <w:tcW w:w="3546" w:type="dxa"/>
            <w:gridSpan w:val="4"/>
            <w:noWrap w:val="0"/>
            <w:vAlign w:val="center"/>
          </w:tcPr>
          <w:p w14:paraId="787D764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职务/职称</w:t>
            </w:r>
          </w:p>
        </w:tc>
      </w:tr>
      <w:tr w14:paraId="725C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vMerge w:val="continue"/>
            <w:noWrap w:val="0"/>
            <w:vAlign w:val="center"/>
          </w:tcPr>
          <w:p w14:paraId="089A237B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27DE9ED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162" w:type="dxa"/>
            <w:gridSpan w:val="4"/>
            <w:noWrap w:val="0"/>
            <w:vAlign w:val="center"/>
          </w:tcPr>
          <w:p w14:paraId="6B90D90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546" w:type="dxa"/>
            <w:gridSpan w:val="4"/>
            <w:noWrap w:val="0"/>
            <w:vAlign w:val="center"/>
          </w:tcPr>
          <w:p w14:paraId="5071AA3C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4EBDE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vMerge w:val="continue"/>
            <w:noWrap w:val="0"/>
            <w:vAlign w:val="center"/>
          </w:tcPr>
          <w:p w14:paraId="1F9CB292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0B4EAD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162" w:type="dxa"/>
            <w:gridSpan w:val="4"/>
            <w:noWrap w:val="0"/>
            <w:vAlign w:val="center"/>
          </w:tcPr>
          <w:p w14:paraId="3B2BF3F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546" w:type="dxa"/>
            <w:gridSpan w:val="4"/>
            <w:noWrap w:val="0"/>
            <w:vAlign w:val="center"/>
          </w:tcPr>
          <w:p w14:paraId="758AF6A1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4511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vMerge w:val="continue"/>
            <w:noWrap w:val="0"/>
            <w:vAlign w:val="center"/>
          </w:tcPr>
          <w:p w14:paraId="7A43BCC2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524AC4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162" w:type="dxa"/>
            <w:gridSpan w:val="4"/>
            <w:noWrap w:val="0"/>
            <w:vAlign w:val="center"/>
          </w:tcPr>
          <w:p w14:paraId="41B893B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546" w:type="dxa"/>
            <w:gridSpan w:val="4"/>
            <w:noWrap w:val="0"/>
            <w:vAlign w:val="center"/>
          </w:tcPr>
          <w:p w14:paraId="0FA1E90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49DBC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vMerge w:val="continue"/>
            <w:noWrap w:val="0"/>
            <w:vAlign w:val="center"/>
          </w:tcPr>
          <w:p w14:paraId="78C2E454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0899B9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162" w:type="dxa"/>
            <w:gridSpan w:val="4"/>
            <w:noWrap w:val="0"/>
            <w:vAlign w:val="center"/>
          </w:tcPr>
          <w:p w14:paraId="3FCC59B3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546" w:type="dxa"/>
            <w:gridSpan w:val="4"/>
            <w:noWrap w:val="0"/>
            <w:vAlign w:val="center"/>
          </w:tcPr>
          <w:p w14:paraId="50187879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211FD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25" w:type="dxa"/>
            <w:vMerge w:val="continue"/>
            <w:noWrap w:val="0"/>
            <w:vAlign w:val="center"/>
          </w:tcPr>
          <w:p w14:paraId="0E875F69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BDBB9FA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162" w:type="dxa"/>
            <w:gridSpan w:val="4"/>
            <w:noWrap w:val="0"/>
            <w:vAlign w:val="center"/>
          </w:tcPr>
          <w:p w14:paraId="778CC29E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546" w:type="dxa"/>
            <w:gridSpan w:val="4"/>
            <w:noWrap w:val="0"/>
            <w:vAlign w:val="center"/>
          </w:tcPr>
          <w:p w14:paraId="2760BF40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7B002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5" w:hRule="atLeast"/>
          <w:jc w:val="center"/>
        </w:trPr>
        <w:tc>
          <w:tcPr>
            <w:tcW w:w="1325" w:type="dxa"/>
            <w:noWrap w:val="0"/>
            <w:vAlign w:val="center"/>
          </w:tcPr>
          <w:p w14:paraId="6502D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所在行业简介情况</w:t>
            </w:r>
          </w:p>
          <w:p w14:paraId="470F9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（主要指教育、科技、文化等行业属性的介绍，200字内）</w:t>
            </w:r>
          </w:p>
        </w:tc>
        <w:tc>
          <w:tcPr>
            <w:tcW w:w="7842" w:type="dxa"/>
            <w:gridSpan w:val="9"/>
            <w:noWrap w:val="0"/>
            <w:vAlign w:val="center"/>
          </w:tcPr>
          <w:p w14:paraId="6897C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华文楷体" w:eastAsia="仿宋_GB2312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7059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="仿宋_GB2312" w:hAnsi="华文楷体" w:eastAsia="仿宋_GB2312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1B5A0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325" w:type="dxa"/>
            <w:noWrap w:val="0"/>
            <w:vAlign w:val="center"/>
          </w:tcPr>
          <w:p w14:paraId="0AB1E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相关行业贡献（学术贡献、组织活动、发明专利、纳税等贡献，200字内）</w:t>
            </w:r>
          </w:p>
        </w:tc>
        <w:tc>
          <w:tcPr>
            <w:tcW w:w="7842" w:type="dxa"/>
            <w:gridSpan w:val="9"/>
            <w:noWrap w:val="0"/>
            <w:vAlign w:val="center"/>
          </w:tcPr>
          <w:p w14:paraId="5CD90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华文楷体" w:eastAsia="仿宋_GB2312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6206F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  <w:jc w:val="center"/>
        </w:trPr>
        <w:tc>
          <w:tcPr>
            <w:tcW w:w="1325" w:type="dxa"/>
            <w:noWrap w:val="0"/>
            <w:vAlign w:val="center"/>
          </w:tcPr>
          <w:p w14:paraId="20164FEA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推荐单位</w:t>
            </w:r>
          </w:p>
        </w:tc>
        <w:tc>
          <w:tcPr>
            <w:tcW w:w="7842" w:type="dxa"/>
            <w:gridSpan w:val="9"/>
            <w:noWrap w:val="0"/>
            <w:vAlign w:val="center"/>
          </w:tcPr>
          <w:p w14:paraId="4EBC85D5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right="105" w:firstLine="0" w:firstLineChars="0"/>
              <w:jc w:val="center"/>
              <w:textAlignment w:val="auto"/>
              <w:rPr>
                <w:rFonts w:ascii="仿宋_GB2312" w:hAnsi="华文楷体" w:eastAsia="仿宋_GB2312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华文楷体" w:eastAsia="仿宋_GB2312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  <w:t>（如涉及到各省合作组织单位的需填写）</w:t>
            </w:r>
          </w:p>
        </w:tc>
      </w:tr>
      <w:tr w14:paraId="51C4A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8" w:hRule="atLeast"/>
          <w:jc w:val="center"/>
        </w:trPr>
        <w:tc>
          <w:tcPr>
            <w:tcW w:w="1325" w:type="dxa"/>
            <w:noWrap w:val="0"/>
            <w:vAlign w:val="center"/>
          </w:tcPr>
          <w:p w14:paraId="0510E22A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color w:val="000000"/>
                <w:kern w:val="0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7842" w:type="dxa"/>
            <w:gridSpan w:val="9"/>
            <w:noWrap w:val="0"/>
            <w:vAlign w:val="center"/>
          </w:tcPr>
          <w:p w14:paraId="03BF3610">
            <w:pPr>
              <w:keepNext w:val="0"/>
              <w:widowControl/>
              <w:kinsoku/>
              <w:topLinePunct w:val="0"/>
              <w:autoSpaceDE/>
              <w:autoSpaceDN/>
              <w:adjustRightInd/>
              <w:snapToGrid/>
              <w:spacing w:line="400" w:lineRule="exact"/>
              <w:ind w:right="105" w:firstLine="0" w:firstLineChars="0"/>
              <w:jc w:val="center"/>
              <w:textAlignment w:val="auto"/>
              <w:rPr>
                <w:rFonts w:ascii="仿宋_GB2312" w:hAnsi="华文楷体" w:eastAsia="仿宋_GB2312" w:cs="宋体"/>
                <w:b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6526CDC4">
      <w:pPr>
        <w:keepNext w:val="0"/>
        <w:widowControl w:val="0"/>
        <w:kinsoku/>
        <w:topLinePunct w:val="0"/>
        <w:autoSpaceDE/>
        <w:autoSpaceDN/>
        <w:adjustRightInd/>
        <w:snapToGrid/>
        <w:spacing w:line="400" w:lineRule="exact"/>
        <w:ind w:firstLine="0" w:firstLineChars="0"/>
        <w:textAlignment w:val="auto"/>
        <w:rPr>
          <w:rFonts w:hint="eastAsia" w:ascii="仿宋" w:hAnsi="仿宋" w:eastAsia="仿宋" w:cs="仿宋"/>
          <w:snapToGrid/>
          <w:kern w:val="2"/>
          <w:sz w:val="28"/>
          <w:szCs w:val="24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4"/>
          <w:lang w:eastAsia="zh-CN"/>
        </w:rPr>
        <w:t>填写说明：</w:t>
      </w:r>
    </w:p>
    <w:p w14:paraId="47DDC1A4">
      <w:pPr>
        <w:keepNext w:val="0"/>
        <w:widowControl w:val="0"/>
        <w:kinsoku/>
        <w:topLinePunct w:val="0"/>
        <w:autoSpaceDE/>
        <w:autoSpaceDN/>
        <w:adjustRightInd/>
        <w:snapToGrid/>
        <w:spacing w:line="400" w:lineRule="exact"/>
        <w:ind w:firstLine="560" w:firstLineChars="200"/>
        <w:contextualSpacing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1.下载本表格，填写完整后以“省-专家类别序号—姓名-省组织单位名称”例“北京-1-张三-单位全名”为文件名。项目栏不应为空白，无内容请填写“无”。</w:t>
      </w:r>
    </w:p>
    <w:p w14:paraId="6BD08DBE">
      <w:pPr>
        <w:keepNext w:val="0"/>
        <w:widowControl w:val="0"/>
        <w:kinsoku/>
        <w:topLinePunct w:val="0"/>
        <w:autoSpaceDE/>
        <w:autoSpaceDN/>
        <w:adjustRightInd/>
        <w:snapToGrid/>
        <w:spacing w:line="400" w:lineRule="exact"/>
        <w:ind w:firstLine="560" w:firstLineChars="200"/>
        <w:contextualSpacing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2.所有日期请按XXXX.XX（例2025.02）格式填写。</w:t>
      </w:r>
    </w:p>
    <w:p w14:paraId="064A6BD1">
      <w:pPr>
        <w:keepNext w:val="0"/>
        <w:widowControl w:val="0"/>
        <w:kinsoku/>
        <w:topLinePunct w:val="0"/>
        <w:autoSpaceDE/>
        <w:autoSpaceDN/>
        <w:adjustRightInd/>
        <w:snapToGrid/>
        <w:spacing w:line="400" w:lineRule="exact"/>
        <w:ind w:firstLine="560" w:firstLineChars="200"/>
        <w:contextualSpacing/>
        <w:textAlignment w:val="auto"/>
        <w:rPr>
          <w:rFonts w:hint="eastAsia" w:ascii="仿宋" w:hAnsi="仿宋" w:eastAsia="仿宋" w:cs="仿宋"/>
          <w:bCs/>
          <w:snapToGrid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3</w:t>
      </w:r>
      <w:r>
        <w:rPr>
          <w:rFonts w:hint="eastAsia" w:ascii="仿宋" w:hAnsi="仿宋" w:eastAsia="仿宋" w:cs="仿宋"/>
          <w:bCs/>
          <w:snapToGrid/>
          <w:kern w:val="2"/>
          <w:sz w:val="28"/>
          <w:szCs w:val="28"/>
          <w:lang w:eastAsia="zh-CN"/>
        </w:rPr>
        <w:t>.填写应保证所填信息真实、准确；对因提供有关信息证件不实或违反相关管理规定的，取消专家库资格。</w:t>
      </w:r>
    </w:p>
    <w:p w14:paraId="302FA4AF">
      <w:pPr>
        <w:keepNext w:val="0"/>
        <w:widowControl w:val="0"/>
        <w:kinsoku/>
        <w:topLinePunct w:val="0"/>
        <w:autoSpaceDE/>
        <w:autoSpaceDN/>
        <w:adjustRightInd/>
        <w:snapToGrid/>
        <w:spacing w:line="400" w:lineRule="exact"/>
        <w:ind w:firstLine="560" w:firstLineChars="200"/>
        <w:contextualSpacing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4.专家需提供身份证正反面复印件/学历/学位复印件。</w:t>
      </w:r>
    </w:p>
    <w:p w14:paraId="766B9715">
      <w:pPr>
        <w:keepNext w:val="0"/>
        <w:widowControl w:val="0"/>
        <w:kinsoku/>
        <w:topLinePunct w:val="0"/>
        <w:autoSpaceDE/>
        <w:autoSpaceDN/>
        <w:adjustRightInd/>
        <w:snapToGrid/>
        <w:spacing w:line="560" w:lineRule="exact"/>
        <w:ind w:firstLine="0" w:firstLineChars="0"/>
        <w:contextualSpacing/>
        <w:textAlignment w:val="auto"/>
        <w:rPr>
          <w:rFonts w:ascii="仿宋" w:hAnsi="仿宋" w:eastAsia="仿宋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napToGrid/>
          <w:kern w:val="2"/>
          <w:sz w:val="32"/>
          <w:szCs w:val="32"/>
          <w:lang w:val="en-US" w:eastAsia="zh-CN"/>
        </w:rPr>
        <w:t>专家库专家</w:t>
      </w:r>
      <w:r>
        <w:rPr>
          <w:rFonts w:hint="eastAsia" w:ascii="仿宋" w:hAnsi="仿宋" w:eastAsia="仿宋" w:cs="黑体"/>
          <w:snapToGrid/>
          <w:kern w:val="2"/>
          <w:sz w:val="32"/>
          <w:szCs w:val="32"/>
          <w:lang w:eastAsia="zh-CN"/>
        </w:rPr>
        <w:t>证明材料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715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atLeast"/>
          <w:jc w:val="center"/>
        </w:trPr>
        <w:tc>
          <w:tcPr>
            <w:tcW w:w="4643" w:type="dxa"/>
            <w:noWrap w:val="0"/>
            <w:vAlign w:val="center"/>
          </w:tcPr>
          <w:p w14:paraId="2FCBD071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5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</w:pPr>
            <w:bookmarkStart w:id="0" w:name="OLE_LINK1"/>
            <w:bookmarkStart w:id="1" w:name="OLE_LINK2"/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  <w:t>（身份证</w:t>
            </w:r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val="en-US" w:eastAsia="zh-CN"/>
              </w:rPr>
              <w:t>头像面</w:t>
            </w:r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  <w:t>复印件）</w:t>
            </w:r>
            <w:bookmarkEnd w:id="0"/>
            <w:bookmarkEnd w:id="1"/>
          </w:p>
        </w:tc>
        <w:tc>
          <w:tcPr>
            <w:tcW w:w="4643" w:type="dxa"/>
            <w:noWrap w:val="0"/>
            <w:vAlign w:val="center"/>
          </w:tcPr>
          <w:p w14:paraId="2EC1D6B8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5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  <w:t>（身份证</w:t>
            </w:r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val="en-US" w:eastAsia="zh-CN"/>
              </w:rPr>
              <w:t>国徽面</w:t>
            </w:r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  <w:t>复印件）</w:t>
            </w:r>
          </w:p>
        </w:tc>
      </w:tr>
      <w:tr w14:paraId="65DC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6" w:hRule="atLeast"/>
          <w:jc w:val="center"/>
        </w:trPr>
        <w:tc>
          <w:tcPr>
            <w:tcW w:w="9286" w:type="dxa"/>
            <w:gridSpan w:val="2"/>
            <w:noWrap w:val="0"/>
            <w:vAlign w:val="center"/>
          </w:tcPr>
          <w:p w14:paraId="34CE4BF2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5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  <w:t>（学历复印件）</w:t>
            </w:r>
          </w:p>
        </w:tc>
      </w:tr>
      <w:tr w14:paraId="0222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4" w:hRule="atLeast"/>
          <w:jc w:val="center"/>
        </w:trPr>
        <w:tc>
          <w:tcPr>
            <w:tcW w:w="9286" w:type="dxa"/>
            <w:gridSpan w:val="2"/>
            <w:noWrap w:val="0"/>
            <w:vAlign w:val="center"/>
          </w:tcPr>
          <w:p w14:paraId="178E01E9">
            <w:pPr>
              <w:keepNext w:val="0"/>
              <w:widowControl w:val="0"/>
              <w:kinsoku/>
              <w:topLinePunct w:val="0"/>
              <w:autoSpaceDE/>
              <w:autoSpaceDN/>
              <w:adjustRightInd/>
              <w:snapToGrid/>
              <w:spacing w:line="560" w:lineRule="exact"/>
              <w:ind w:firstLine="0" w:firstLineChars="0"/>
              <w:contextualSpacing/>
              <w:jc w:val="center"/>
              <w:textAlignment w:val="auto"/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黑体"/>
                <w:snapToGrid/>
                <w:kern w:val="2"/>
                <w:sz w:val="24"/>
                <w:szCs w:val="32"/>
                <w:lang w:eastAsia="zh-CN"/>
              </w:rPr>
              <w:t>（学位复印件）</w:t>
            </w:r>
          </w:p>
        </w:tc>
      </w:tr>
    </w:tbl>
    <w:p w14:paraId="02BFCF98">
      <w:bookmarkStart w:id="2" w:name="_GoBack"/>
      <w:bookmarkEnd w:id="2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0373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DC6EB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DC6EB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B5703"/>
    <w:rsid w:val="56A45C5C"/>
    <w:rsid w:val="7BBB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insoku/>
      <w:topLinePunct/>
      <w:autoSpaceDE w:val="0"/>
      <w:autoSpaceDN w:val="0"/>
      <w:adjustRightInd w:val="0"/>
      <w:snapToGrid w:val="0"/>
      <w:spacing w:line="560" w:lineRule="exact"/>
      <w:ind w:firstLine="880" w:firstLineChars="200"/>
      <w:jc w:val="both"/>
      <w:textAlignment w:val="baseline"/>
    </w:pPr>
    <w:rPr>
      <w:rFonts w:ascii="仿宋" w:hAnsi="仿宋" w:eastAsia="仿宋" w:cs="Arial"/>
      <w:snapToGrid w:val="0"/>
      <w:color w:val="000000"/>
      <w:kern w:val="0"/>
      <w:sz w:val="32"/>
      <w:szCs w:val="21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标题 1 Char"/>
    <w:link w:val="2"/>
    <w:qFormat/>
    <w:uiPriority w:val="0"/>
    <w:rPr>
      <w:rFonts w:ascii="方正小标宋简体" w:hAnsi="方正小标宋简体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2026-06-08T08:46:00Z</dcterms:created>
  <dc:creator>FAN哥不能倒</dc:creator>
  <cp:lastModifiedBy>FAN哥不能倒</cp:lastModifiedBy>
  <dcterms:modified xsi:type="dcterms:W3CDTF">2026-06-08T08:53:36Z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2CAD48EBA1A9498788C40ACBF6248436_11</vt:lpwstr>
  </property>
  <property fmtid="{D5CDD505-2E9C-101B-9397-08002B2CF9AE}" pid="4" name="KSOTemplateDocerSaveRecord">
    <vt:lpwstr>eyJoZGlkIjoiYTQwZWU0MDNmMTk2ODE5MGU3YzdlZjk0ZmJhZGI5MzAiLCJ1c2VySWQiOiI0MTAyNDI0MDIifQ==</vt:lpwstr>
  </property>
</Properties>
</file>