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CB21" w14:textId="77777777" w:rsidR="00BC69B1" w:rsidRDefault="008E7001" w:rsidP="00346B0E">
      <w:pPr>
        <w:spacing w:line="560" w:lineRule="exact"/>
        <w:contextualSpacing/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</w:pPr>
      <w:r w:rsidRPr="00D93C8D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>附件1</w:t>
      </w:r>
      <w:bookmarkStart w:id="0" w:name="OLE_LINK1"/>
    </w:p>
    <w:p w14:paraId="26064BCA" w14:textId="1FFD899D" w:rsidR="00BC69B1" w:rsidRDefault="002A2824" w:rsidP="005E333E">
      <w:pPr>
        <w:spacing w:line="560" w:lineRule="exact"/>
        <w:contextualSpacing/>
        <w:jc w:val="center"/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</w:pPr>
      <w:r w:rsidRPr="00D93C8D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>第一批“</w:t>
      </w:r>
      <w:r w:rsidR="001C165B" w:rsidRPr="00D93C8D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>全国青少年人工智能辅助生成数字艺术创作者大赛</w:t>
      </w:r>
      <w:bookmarkEnd w:id="0"/>
      <w:r w:rsidRPr="00D93C8D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>”</w:t>
      </w:r>
    </w:p>
    <w:p w14:paraId="38C577DF" w14:textId="58F515A8" w:rsidR="004E3D97" w:rsidRDefault="001C165B" w:rsidP="005E333E">
      <w:pPr>
        <w:spacing w:line="560" w:lineRule="exact"/>
        <w:contextualSpacing/>
        <w:jc w:val="center"/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</w:pPr>
      <w:r w:rsidRPr="00D93C8D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>赛事</w:t>
      </w:r>
      <w:r w:rsidR="002C680C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>组织</w:t>
      </w:r>
      <w:r w:rsidRPr="00D93C8D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  <w:lang w:bidi="ar"/>
        </w:rPr>
        <w:t>单位名单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2979"/>
        <w:gridCol w:w="4670"/>
      </w:tblGrid>
      <w:tr w:rsidR="004E3D97" w:rsidRPr="0045799D" w14:paraId="2873999A" w14:textId="77777777">
        <w:trPr>
          <w:trHeight w:val="40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CC9F64" w14:textId="540B7448" w:rsidR="004E3D97" w:rsidRPr="0045799D" w:rsidRDefault="008E7001" w:rsidP="00774CC9">
            <w:pPr>
              <w:widowControl/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</w:pPr>
            <w:r w:rsidRPr="0045799D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第一批省</w:t>
            </w:r>
            <w:r w:rsidR="002C680C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组织</w:t>
            </w:r>
            <w:r w:rsidRPr="0045799D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单位名单</w:t>
            </w:r>
          </w:p>
        </w:tc>
      </w:tr>
      <w:tr w:rsidR="004E3D97" w:rsidRPr="00B31262" w14:paraId="49A76FAE" w14:textId="77777777" w:rsidTr="00AA28C6">
        <w:trPr>
          <w:trHeight w:val="864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9420" w14:textId="3FDE823E" w:rsidR="004E3D97" w:rsidRPr="00B31262" w:rsidRDefault="008E7001" w:rsidP="00BA323A">
            <w:pPr>
              <w:widowControl/>
              <w:spacing w:line="360" w:lineRule="auto"/>
              <w:jc w:val="center"/>
              <w:textAlignment w:val="center"/>
              <w:rPr>
                <w:rFonts w:ascii="楷体" w:eastAsia="楷体" w:hAnsi="楷体" w:cs="宋体" w:hint="eastAsia"/>
                <w:bCs/>
                <w:color w:val="000000"/>
                <w:sz w:val="28"/>
                <w:szCs w:val="28"/>
              </w:rPr>
            </w:pPr>
            <w:r w:rsidRPr="00B31262">
              <w:rPr>
                <w:rFonts w:ascii="楷体" w:eastAsia="楷体" w:hAnsi="楷体" w:cs="宋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省/直辖市/自治区</w:t>
            </w:r>
            <w:r w:rsidR="00BA323A" w:rsidRPr="00B31262">
              <w:rPr>
                <w:rFonts w:ascii="楷体" w:eastAsia="楷体" w:hAnsi="楷体" w:cs="宋体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BA5A0" w14:textId="3A063E59" w:rsidR="004E3D97" w:rsidRPr="00B31262" w:rsidRDefault="00592F70" w:rsidP="00774CC9">
            <w:pPr>
              <w:widowControl/>
              <w:spacing w:line="360" w:lineRule="auto"/>
              <w:jc w:val="center"/>
              <w:textAlignment w:val="center"/>
              <w:rPr>
                <w:rFonts w:ascii="楷体" w:eastAsia="楷体" w:hAnsi="楷体" w:cs="宋体" w:hint="eastAsia"/>
                <w:bCs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组织</w:t>
            </w:r>
            <w:r w:rsidR="008E7001" w:rsidRPr="00B31262">
              <w:rPr>
                <w:rFonts w:ascii="楷体" w:eastAsia="楷体" w:hAnsi="楷体" w:cs="宋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5711" w14:textId="77777777" w:rsidR="004E3D97" w:rsidRPr="00B31262" w:rsidRDefault="008E7001" w:rsidP="00774CC9">
            <w:pPr>
              <w:widowControl/>
              <w:spacing w:line="360" w:lineRule="auto"/>
              <w:jc w:val="center"/>
              <w:textAlignment w:val="center"/>
              <w:rPr>
                <w:rFonts w:ascii="楷体" w:eastAsia="楷体" w:hAnsi="楷体" w:cs="宋体" w:hint="eastAsia"/>
                <w:bCs/>
                <w:color w:val="000000"/>
                <w:sz w:val="28"/>
                <w:szCs w:val="28"/>
              </w:rPr>
            </w:pPr>
            <w:r w:rsidRPr="00B31262">
              <w:rPr>
                <w:rFonts w:ascii="楷体" w:eastAsia="楷体" w:hAnsi="楷体" w:cs="宋体" w:hint="eastAsia"/>
                <w:bCs/>
                <w:color w:val="000000"/>
                <w:kern w:val="0"/>
                <w:sz w:val="28"/>
                <w:szCs w:val="28"/>
                <w:lang w:bidi="ar"/>
              </w:rPr>
              <w:t>确认申报赛项类别</w:t>
            </w:r>
          </w:p>
        </w:tc>
      </w:tr>
      <w:tr w:rsidR="004E3D97" w14:paraId="44EA0C0A" w14:textId="77777777" w:rsidTr="00AA28C6">
        <w:trPr>
          <w:trHeight w:val="864"/>
        </w:trPr>
        <w:tc>
          <w:tcPr>
            <w:tcW w:w="10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3256E" w14:textId="77777777" w:rsidR="004E3D97" w:rsidRPr="007A688E" w:rsidRDefault="008E7001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广东省</w:t>
            </w:r>
          </w:p>
        </w:tc>
        <w:tc>
          <w:tcPr>
            <w:tcW w:w="15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4198" w14:textId="4488BA77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广州新烨数码科技股份有限公司</w:t>
            </w:r>
          </w:p>
        </w:tc>
        <w:tc>
          <w:tcPr>
            <w:tcW w:w="24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07BB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（一）AI与图像生成表达、AI与造型艺术；AI与设计艺术；AI与视觉传达、AI 与产品设计艺术。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（二）AI与影像生成表达、AI与影像艺术；AI与数字媒体艺术、AI与摄影艺术。</w:t>
            </w:r>
          </w:p>
          <w:p w14:paraId="55813A57" w14:textId="41538AE4" w:rsidR="00313D8E" w:rsidRPr="00D93C8D" w:rsidRDefault="00313D8E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（四）AI与非物质文化遗产。</w:t>
            </w:r>
          </w:p>
        </w:tc>
      </w:tr>
      <w:tr w:rsidR="004E3D97" w14:paraId="15CFDE48" w14:textId="77777777" w:rsidTr="00AA28C6">
        <w:trPr>
          <w:trHeight w:val="432"/>
        </w:trPr>
        <w:tc>
          <w:tcPr>
            <w:tcW w:w="10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F04D" w14:textId="77777777" w:rsidR="004E3D97" w:rsidRPr="007A688E" w:rsidRDefault="008E7001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江苏省</w:t>
            </w:r>
          </w:p>
        </w:tc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4F21" w14:textId="0A091F25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16317E" w:rsidRPr="0016317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苏州福绘润智文化发展有限公司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E213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（一）AI与图像生成表达、AI与造型艺术；AI与设计艺术；AI与视觉传达、AI 与产品设计艺术。</w:t>
            </w:r>
          </w:p>
        </w:tc>
      </w:tr>
      <w:tr w:rsidR="004E3D97" w14:paraId="07402448" w14:textId="77777777" w:rsidTr="00AA28C6">
        <w:trPr>
          <w:trHeight w:val="432"/>
        </w:trPr>
        <w:tc>
          <w:tcPr>
            <w:tcW w:w="10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8C2AD" w14:textId="77777777" w:rsidR="004E3D97" w:rsidRPr="007A688E" w:rsidRDefault="004E3D97" w:rsidP="007A688E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09224" w14:textId="659D9432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徐州出晨尚翊文化传媒有限公司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6BA5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（五）AI与音频生成表达、AI与音频艺术。</w:t>
            </w:r>
          </w:p>
        </w:tc>
      </w:tr>
      <w:tr w:rsidR="004E3D97" w14:paraId="2F08EF3D" w14:textId="77777777" w:rsidTr="00AA28C6">
        <w:trPr>
          <w:trHeight w:val="288"/>
        </w:trPr>
        <w:tc>
          <w:tcPr>
            <w:tcW w:w="10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FCBF" w14:textId="77777777" w:rsidR="004E3D97" w:rsidRPr="007A688E" w:rsidRDefault="008E7001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山东省</w:t>
            </w:r>
          </w:p>
        </w:tc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1197" w14:textId="77777777" w:rsidR="00D60B82" w:rsidRDefault="00313D8E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支持：山东省青年作家协会</w:t>
            </w:r>
          </w:p>
          <w:p w14:paraId="432322A2" w14:textId="026F992D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313D8E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：山东综招教研院教育产业发展有限公司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9407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（六）AI与文本生成表达、AI与诗歌和戏剧。</w:t>
            </w:r>
          </w:p>
        </w:tc>
      </w:tr>
      <w:tr w:rsidR="004E3D97" w14:paraId="0F606405" w14:textId="77777777" w:rsidTr="00AA28C6">
        <w:trPr>
          <w:trHeight w:val="432"/>
        </w:trPr>
        <w:tc>
          <w:tcPr>
            <w:tcW w:w="10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E8753" w14:textId="77777777" w:rsidR="004E3D97" w:rsidRPr="007A688E" w:rsidRDefault="004E3D97" w:rsidP="007A688E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4FBFD" w14:textId="4862E0A7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313D8E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：青岛星梦童年文化艺术</w:t>
            </w:r>
            <w:r w:rsidR="0016317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A1C76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（一）AI与图像生成表达、AI与造型艺术；AI与设计艺术；AI与视觉传达、AI 与产品设计艺术。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（五）AI与音频生成表达、AI与音频艺术。</w:t>
            </w:r>
          </w:p>
        </w:tc>
      </w:tr>
      <w:tr w:rsidR="004E3D97" w14:paraId="5D17D139" w14:textId="77777777" w:rsidTr="00AA28C6">
        <w:trPr>
          <w:trHeight w:val="864"/>
        </w:trPr>
        <w:tc>
          <w:tcPr>
            <w:tcW w:w="10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86CF8" w14:textId="77777777" w:rsidR="004E3D97" w:rsidRPr="007A688E" w:rsidRDefault="008E7001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浙江省</w:t>
            </w:r>
          </w:p>
        </w:tc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71E4" w14:textId="0F240A5F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悦</w:t>
            </w:r>
            <w:proofErr w:type="gramStart"/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纷享科技</w:t>
            </w:r>
            <w:proofErr w:type="gramEnd"/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教育（杭州）有限公司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3FCB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（一）AI与图像生成表达、AI与造型艺术；AI与设计艺术；AI与视觉传达、AI 与产品设计艺术。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lastRenderedPageBreak/>
              <w:t>（二）AI与影像生成表达、AI与影像艺术；AI与数字媒体艺术、AI与摄影艺术。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（五）AI与音频生成表达、AI与音频艺术。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（六）AI与文本生成表达、AI与诗歌和戏剧。</w:t>
            </w:r>
          </w:p>
        </w:tc>
      </w:tr>
      <w:tr w:rsidR="004E3D97" w14:paraId="184C4DD2" w14:textId="77777777" w:rsidTr="00AA28C6">
        <w:trPr>
          <w:trHeight w:val="432"/>
        </w:trPr>
        <w:tc>
          <w:tcPr>
            <w:tcW w:w="10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09D0" w14:textId="77777777" w:rsidR="004E3D97" w:rsidRPr="007A688E" w:rsidRDefault="004E3D97" w:rsidP="007A688E">
            <w:pPr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B5DF5" w14:textId="69E6B447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杭州博</w:t>
            </w:r>
            <w:proofErr w:type="gramStart"/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鑫</w:t>
            </w:r>
            <w:proofErr w:type="gramEnd"/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文化传播有限公司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54DA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（三）AI与</w:t>
            </w:r>
            <w:proofErr w:type="gramStart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数字动漫艺术</w:t>
            </w:r>
            <w:proofErr w:type="gramEnd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（四）AI与非物质文化遗产。</w:t>
            </w:r>
          </w:p>
        </w:tc>
      </w:tr>
      <w:tr w:rsidR="004E3D97" w14:paraId="67BD0E62" w14:textId="77777777" w:rsidTr="00AA28C6">
        <w:trPr>
          <w:trHeight w:val="1080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F2EB9" w14:textId="77777777" w:rsidR="004E3D97" w:rsidRPr="007A688E" w:rsidRDefault="008E7001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北京市</w:t>
            </w:r>
          </w:p>
        </w:tc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7B95A" w14:textId="34FACD3F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北京绚一</w:t>
            </w:r>
            <w:r w:rsidR="007808E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文化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4BCAF" w14:textId="0755407F" w:rsidR="00D93C8D" w:rsidRPr="00D93C8D" w:rsidRDefault="008E7001" w:rsidP="007A688E">
            <w:pPr>
              <w:pStyle w:val="a5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AI与图像生成表达、AI与造型艺术；AI与设计艺术；AI与视觉传达、AI 与产品设计艺术。</w:t>
            </w:r>
          </w:p>
          <w:p w14:paraId="21598440" w14:textId="61120805" w:rsidR="004E3D97" w:rsidRPr="00D93C8D" w:rsidRDefault="00D93C8D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/>
                <w:color w:val="000000"/>
                <w:kern w:val="0"/>
                <w:sz w:val="24"/>
                <w:lang w:bidi="ar"/>
              </w:rPr>
              <w:t>（二）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AI与影像生成表达、AI与影像艺术；AI与数字媒体艺术、AI与摄影艺术。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（四）AI与非物质文化遗产。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（五）AI与音频生成表达、AI与音频艺术。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（六）AI与文本生成表达、AI与诗歌和戏剧。</w:t>
            </w:r>
          </w:p>
        </w:tc>
      </w:tr>
      <w:tr w:rsidR="004E3D97" w14:paraId="09204D76" w14:textId="77777777" w:rsidTr="00AA28C6">
        <w:trPr>
          <w:trHeight w:val="864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29969" w14:textId="77777777" w:rsidR="004E3D97" w:rsidRPr="007A688E" w:rsidRDefault="008E7001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福建省</w:t>
            </w:r>
          </w:p>
        </w:tc>
        <w:tc>
          <w:tcPr>
            <w:tcW w:w="15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0B0CF2" w14:textId="772840BD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云之绘（福建）信息科技有限公司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07354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（一）AI与图像生成表达、AI与造型艺术；AI与设计艺术；AI与视觉传达、AI 与产品设计艺术。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（三）AI与</w:t>
            </w:r>
            <w:proofErr w:type="gramStart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数字动漫艺术</w:t>
            </w:r>
            <w:proofErr w:type="gramEnd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（四）AI与非物质文化遗产。</w:t>
            </w:r>
          </w:p>
        </w:tc>
      </w:tr>
      <w:tr w:rsidR="004E3D97" w14:paraId="2B771DA8" w14:textId="77777777" w:rsidTr="004345DD">
        <w:trPr>
          <w:trHeight w:val="432"/>
        </w:trPr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45B958" w14:textId="77777777" w:rsidR="004E3D97" w:rsidRPr="007A688E" w:rsidRDefault="008E7001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河南省</w:t>
            </w:r>
          </w:p>
        </w:tc>
        <w:tc>
          <w:tcPr>
            <w:tcW w:w="154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B82B57" w14:textId="1FD28A12" w:rsidR="004E3D97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河南</w:t>
            </w:r>
            <w:proofErr w:type="gramStart"/>
            <w:r w:rsidR="0016317E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微</w:t>
            </w:r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墨文化</w:t>
            </w:r>
            <w:proofErr w:type="gramEnd"/>
            <w:r w:rsidR="008E7001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传播有限公司</w:t>
            </w:r>
          </w:p>
        </w:tc>
        <w:tc>
          <w:tcPr>
            <w:tcW w:w="24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EC4B11" w14:textId="77777777" w:rsidR="004E3D97" w:rsidRPr="00D93C8D" w:rsidRDefault="008E7001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 w:themeColor="text1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lang w:bidi="ar"/>
              </w:rPr>
              <w:t>（一）AI与图像生成表达、AI与造型艺术；AI与设计艺术；AI与视觉传达、AI 与产品设计艺术。</w:t>
            </w:r>
            <w:r w:rsidRPr="00D93C8D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lang w:bidi="ar"/>
              </w:rPr>
              <w:br/>
              <w:t>（三）AI与</w:t>
            </w:r>
            <w:proofErr w:type="gramStart"/>
            <w:r w:rsidRPr="00D93C8D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lang w:bidi="ar"/>
              </w:rPr>
              <w:t>数字动漫艺术</w:t>
            </w:r>
            <w:proofErr w:type="gramEnd"/>
            <w:r w:rsidRPr="00D93C8D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lang w:bidi="ar"/>
              </w:rPr>
              <w:t>。</w:t>
            </w:r>
          </w:p>
        </w:tc>
      </w:tr>
      <w:tr w:rsidR="00313D8E" w14:paraId="55E56D59" w14:textId="77777777" w:rsidTr="004345DD">
        <w:trPr>
          <w:trHeight w:val="288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7866" w14:textId="23245293" w:rsidR="00313D8E" w:rsidRPr="007A688E" w:rsidRDefault="007808ED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/>
                <w:color w:val="000000"/>
                <w:sz w:val="28"/>
                <w:szCs w:val="28"/>
              </w:rPr>
              <w:t>辽宁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E6CF" w14:textId="1DCB52AB" w:rsidR="00313D8E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313D8E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：爱伯特教育科技（辽宁）有限公司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D6A7" w14:textId="77777777" w:rsidR="00313D8E" w:rsidRPr="00D93C8D" w:rsidRDefault="00313D8E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（一）AI与图像生成表达、AI与造型艺术；AI与设计艺术；AI与视觉传达、AI 与产品设计艺术。</w:t>
            </w:r>
          </w:p>
        </w:tc>
      </w:tr>
      <w:tr w:rsidR="00313D8E" w14:paraId="4439BCAD" w14:textId="77777777" w:rsidTr="00AA28C6">
        <w:trPr>
          <w:trHeight w:val="432"/>
        </w:trPr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C617" w14:textId="77777777" w:rsidR="00313D8E" w:rsidRPr="007A688E" w:rsidRDefault="00313D8E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</w:pPr>
            <w:r w:rsidRPr="007A688E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天津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7729" w14:textId="56B78671" w:rsidR="00313D8E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313D8E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天津阿雅文化传播有限公司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18B0" w14:textId="77777777" w:rsidR="00313D8E" w:rsidRPr="00D93C8D" w:rsidRDefault="00313D8E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（一）AI与图像生成表达、AI与造型艺术；AI与设计艺术；AI与视觉传达、AI 与产品设计艺术。</w:t>
            </w:r>
          </w:p>
        </w:tc>
      </w:tr>
      <w:tr w:rsidR="00313D8E" w14:paraId="6B875BFB" w14:textId="77777777" w:rsidTr="00AA28C6">
        <w:trPr>
          <w:trHeight w:val="432"/>
        </w:trPr>
        <w:tc>
          <w:tcPr>
            <w:tcW w:w="10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53C1" w14:textId="77777777" w:rsidR="00313D8E" w:rsidRPr="007A688E" w:rsidRDefault="00313D8E" w:rsidP="007A688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CB03" w14:textId="717FBA6D" w:rsidR="00313D8E" w:rsidRPr="00D93C8D" w:rsidRDefault="00592F70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组织</w:t>
            </w:r>
            <w:r w:rsidR="00D60B82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：</w:t>
            </w:r>
            <w:r w:rsidR="00BA323A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天津</w:t>
            </w:r>
            <w:proofErr w:type="gramStart"/>
            <w:r w:rsidR="00BA323A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沐桐</w:t>
            </w:r>
            <w:r w:rsidR="00313D8E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文化</w:t>
            </w:r>
            <w:proofErr w:type="gramEnd"/>
            <w:r w:rsidR="00313D8E"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传播有限公司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F8E7" w14:textId="120EEB66" w:rsidR="00313D8E" w:rsidRPr="00D93C8D" w:rsidRDefault="00313D8E" w:rsidP="007A688E">
            <w:pPr>
              <w:widowControl/>
              <w:spacing w:line="360" w:lineRule="auto"/>
              <w:jc w:val="left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</w:pP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（二）AI与影像生成表达、AI与影像艺术；AI与数字媒体艺术、AI与摄影艺术。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（三）AI与</w:t>
            </w:r>
            <w:proofErr w:type="gramStart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数字动漫艺术</w:t>
            </w:r>
            <w:proofErr w:type="gramEnd"/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t>。</w:t>
            </w:r>
            <w:r w:rsidRPr="00D93C8D">
              <w:rPr>
                <w:rFonts w:ascii="仿宋" w:eastAsia="仿宋" w:hAnsi="仿宋" w:cs="宋体" w:hint="eastAsia"/>
                <w:color w:val="000000"/>
                <w:kern w:val="0"/>
                <w:sz w:val="24"/>
                <w:lang w:bidi="ar"/>
              </w:rPr>
              <w:br/>
              <w:t>（四）AI与非物质文化遗产。</w:t>
            </w:r>
          </w:p>
        </w:tc>
      </w:tr>
    </w:tbl>
    <w:p w14:paraId="3A5A0199" w14:textId="77777777" w:rsidR="004E3D97" w:rsidRDefault="004E3D97"/>
    <w:p w14:paraId="52B207E5" w14:textId="77777777" w:rsidR="00D60B82" w:rsidRDefault="00D60B82"/>
    <w:p w14:paraId="0A580D4E" w14:textId="77777777" w:rsidR="0016317E" w:rsidRDefault="0016317E"/>
    <w:p w14:paraId="6F0310F8" w14:textId="77777777" w:rsidR="0016317E" w:rsidRDefault="0016317E"/>
    <w:p w14:paraId="63AEFDAA" w14:textId="77777777" w:rsidR="0016317E" w:rsidRDefault="0016317E"/>
    <w:p w14:paraId="4B466176" w14:textId="77777777" w:rsidR="0016317E" w:rsidRDefault="0016317E"/>
    <w:sectPr w:rsidR="0016317E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191E5" w14:textId="77777777" w:rsidR="0088075C" w:rsidRDefault="0088075C"/>
  </w:endnote>
  <w:endnote w:type="continuationSeparator" w:id="0">
    <w:p w14:paraId="33ED0FD5" w14:textId="77777777" w:rsidR="0088075C" w:rsidRDefault="008807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C11D1" w14:textId="77777777" w:rsidR="0088075C" w:rsidRDefault="0088075C"/>
  </w:footnote>
  <w:footnote w:type="continuationSeparator" w:id="0">
    <w:p w14:paraId="656DD3C1" w14:textId="77777777" w:rsidR="0088075C" w:rsidRDefault="008807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71C09"/>
    <w:multiLevelType w:val="hybridMultilevel"/>
    <w:tmpl w:val="AB26418C"/>
    <w:lvl w:ilvl="0" w:tplc="4AB6A67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869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97"/>
    <w:rsid w:val="00096D8D"/>
    <w:rsid w:val="000B798B"/>
    <w:rsid w:val="0016317E"/>
    <w:rsid w:val="001C165B"/>
    <w:rsid w:val="001D002C"/>
    <w:rsid w:val="002A2824"/>
    <w:rsid w:val="002C680C"/>
    <w:rsid w:val="00311272"/>
    <w:rsid w:val="00313D8E"/>
    <w:rsid w:val="00346B0E"/>
    <w:rsid w:val="003E174B"/>
    <w:rsid w:val="003E1B3B"/>
    <w:rsid w:val="004345DD"/>
    <w:rsid w:val="0045799D"/>
    <w:rsid w:val="00463E5D"/>
    <w:rsid w:val="004E3D97"/>
    <w:rsid w:val="00526FCF"/>
    <w:rsid w:val="00592F70"/>
    <w:rsid w:val="005936EC"/>
    <w:rsid w:val="005E333E"/>
    <w:rsid w:val="005F29FD"/>
    <w:rsid w:val="006146A6"/>
    <w:rsid w:val="00693F4F"/>
    <w:rsid w:val="00706089"/>
    <w:rsid w:val="007128C9"/>
    <w:rsid w:val="00774CC9"/>
    <w:rsid w:val="007808ED"/>
    <w:rsid w:val="007A688E"/>
    <w:rsid w:val="007B0FCE"/>
    <w:rsid w:val="00810B72"/>
    <w:rsid w:val="0088075C"/>
    <w:rsid w:val="008E7001"/>
    <w:rsid w:val="009D02B8"/>
    <w:rsid w:val="00A97C6D"/>
    <w:rsid w:val="00AA28C6"/>
    <w:rsid w:val="00B31262"/>
    <w:rsid w:val="00B6546C"/>
    <w:rsid w:val="00BA323A"/>
    <w:rsid w:val="00BA74E0"/>
    <w:rsid w:val="00BC69B1"/>
    <w:rsid w:val="00C135DA"/>
    <w:rsid w:val="00C95B89"/>
    <w:rsid w:val="00CB296F"/>
    <w:rsid w:val="00CD645C"/>
    <w:rsid w:val="00D60B82"/>
    <w:rsid w:val="00D93C8D"/>
    <w:rsid w:val="00DC5433"/>
    <w:rsid w:val="00DF587E"/>
    <w:rsid w:val="00E16D25"/>
    <w:rsid w:val="00E54DF5"/>
    <w:rsid w:val="00E73167"/>
    <w:rsid w:val="00ED5F66"/>
    <w:rsid w:val="00ED62E4"/>
    <w:rsid w:val="00F976BF"/>
    <w:rsid w:val="378E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14198B"/>
  <w15:docId w15:val="{9F038777-4A3C-457F-8F6C-A643F197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FF0000"/>
      <w:sz w:val="18"/>
      <w:szCs w:val="18"/>
      <w:u w:val="none"/>
    </w:rPr>
  </w:style>
  <w:style w:type="paragraph" w:styleId="a5">
    <w:name w:val="List Paragraph"/>
    <w:basedOn w:val="a"/>
    <w:uiPriority w:val="99"/>
    <w:rsid w:val="00313D8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611</Words>
  <Characters>654</Characters>
  <Application>Microsoft Office Word</Application>
  <DocSecurity>0</DocSecurity>
  <Lines>65</Lines>
  <Paragraphs>46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钟 王</cp:lastModifiedBy>
  <cp:revision>12</cp:revision>
  <dcterms:created xsi:type="dcterms:W3CDTF">2025-12-16T08:29:00Z</dcterms:created>
  <dcterms:modified xsi:type="dcterms:W3CDTF">2025-12-23T03:28:00Z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eyJoZGlkIjoiZGM2ZGE0NWYzNWJhZjNmZDYzODViODQwZGJhYjhlNDgiLCJ1c2VySWQiOiI1NjcwNjUyODEifQ==</vt:lpwstr>
  </property>
  <property fmtid="{D5CDD505-2E9C-101B-9397-08002B2CF9AE}" pid="4" name="ICV">
    <vt:lpwstr>EA6F00F1CBDE480AB2ED1B50A16BBB30_12</vt:lpwstr>
  </property>
</Properties>
</file>