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A1C63" w14:textId="77777777" w:rsidR="00361F61" w:rsidRPr="0054689F" w:rsidRDefault="00361F61" w:rsidP="001B0276">
      <w:pPr>
        <w:spacing w:line="560" w:lineRule="exact"/>
        <w:contextualSpacing/>
        <w:jc w:val="both"/>
        <w:rPr>
          <w:rFonts w:ascii="FangSong" w:eastAsia="FangSong" w:hAnsi="FangSong" w:cs="方正小标宋简体"/>
          <w:bCs/>
          <w:color w:val="000000"/>
          <w:sz w:val="32"/>
          <w:szCs w:val="32"/>
        </w:rPr>
      </w:pPr>
      <w:r w:rsidRPr="0054689F">
        <w:rPr>
          <w:rFonts w:ascii="FangSong" w:eastAsia="FangSong" w:hAnsi="FangSong" w:cs="方正小标宋简体" w:hint="eastAsia"/>
          <w:bCs/>
          <w:color w:val="000000"/>
          <w:sz w:val="32"/>
          <w:szCs w:val="32"/>
        </w:rPr>
        <w:t>附件4</w:t>
      </w:r>
    </w:p>
    <w:p w14:paraId="13A6BFE2" w14:textId="5AD70730" w:rsidR="0010213F" w:rsidRDefault="0002055C" w:rsidP="00241DAC">
      <w:pPr>
        <w:spacing w:line="560" w:lineRule="exact"/>
        <w:contextualSpacing/>
        <w:jc w:val="center"/>
        <w:rPr>
          <w:rFonts w:ascii="方正小标宋简体" w:eastAsia="方正小标宋简体" w:hAnsi="方正小标宋简体" w:cs="方正小标宋简体"/>
          <w:bCs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承诺书</w:t>
      </w:r>
    </w:p>
    <w:p w14:paraId="33525590" w14:textId="6E4EA472" w:rsidR="00361F61" w:rsidRPr="0054689F" w:rsidRDefault="00361F61" w:rsidP="001B0276">
      <w:pPr>
        <w:overflowPunct w:val="0"/>
        <w:spacing w:line="560" w:lineRule="exact"/>
        <w:ind w:firstLineChars="200" w:firstLine="640"/>
        <w:contextualSpacing/>
        <w:jc w:val="both"/>
        <w:rPr>
          <w:rFonts w:ascii="FangSong" w:eastAsia="FangSong" w:hAnsi="FangSong" w:cs="FangSong_GB2312"/>
          <w:sz w:val="32"/>
          <w:szCs w:val="32"/>
        </w:rPr>
      </w:pPr>
      <w:r w:rsidRPr="0054689F">
        <w:rPr>
          <w:rFonts w:ascii="FangSong" w:eastAsia="FangSong" w:hAnsi="FangSong" w:cs="FangSong_GB2312" w:hint="eastAsia"/>
          <w:sz w:val="32"/>
          <w:szCs w:val="32"/>
        </w:rPr>
        <w:t>本单位作为2025—2026学年“全国青少年人工智能辅助生成数字艺术创作者大赛”</w:t>
      </w:r>
      <w:r w:rsidRPr="005D78F0">
        <w:rPr>
          <w:rFonts w:ascii="FangSong" w:eastAsia="FangSong" w:hAnsi="FangSong" w:cs="FangSong_GB2312" w:hint="eastAsia"/>
          <w:sz w:val="32"/>
          <w:szCs w:val="32"/>
          <w:u w:val="single"/>
        </w:rPr>
        <w:t xml:space="preserve"> </w:t>
      </w:r>
      <w:r w:rsidRPr="0054689F">
        <w:rPr>
          <w:rFonts w:ascii="FangSong" w:eastAsia="FangSong" w:hAnsi="FangSong" w:cs="FangSong_GB2312" w:hint="eastAsia"/>
          <w:sz w:val="32"/>
          <w:szCs w:val="32"/>
          <w:u w:val="single"/>
        </w:rPr>
        <w:t xml:space="preserve">            </w:t>
      </w:r>
      <w:r w:rsidRPr="005D78F0">
        <w:rPr>
          <w:rFonts w:ascii="FangSong" w:eastAsia="FangSong" w:hAnsi="FangSong" w:cs="FangSong_GB2312" w:hint="eastAsia"/>
          <w:sz w:val="32"/>
          <w:szCs w:val="32"/>
        </w:rPr>
        <w:t xml:space="preserve"> </w:t>
      </w:r>
      <w:r w:rsidRPr="0054689F">
        <w:rPr>
          <w:rFonts w:ascii="FangSong" w:eastAsia="FangSong" w:hAnsi="FangSong" w:cs="FangSong_GB2312" w:hint="eastAsia"/>
          <w:sz w:val="32"/>
          <w:szCs w:val="32"/>
        </w:rPr>
        <w:t>省申请承办方，现郑重承诺：</w:t>
      </w:r>
    </w:p>
    <w:p w14:paraId="26CADA53" w14:textId="10B28A0E" w:rsidR="0010213F" w:rsidRPr="0054689F" w:rsidRDefault="0002055C" w:rsidP="001B0276">
      <w:pPr>
        <w:overflowPunct w:val="0"/>
        <w:spacing w:line="560" w:lineRule="exact"/>
        <w:ind w:firstLineChars="200" w:firstLine="640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t>一、</w:t>
      </w:r>
      <w:r w:rsidR="003E565C" w:rsidRPr="0054689F">
        <w:rPr>
          <w:rFonts w:ascii="FangSong" w:eastAsia="FangSong" w:hAnsi="FangSong" w:cs="FangSong_GB2312"/>
          <w:sz w:val="32"/>
          <w:szCs w:val="32"/>
        </w:rPr>
        <w:t>严格遵照执行《教育部办公厅等四部门关于印发〈面向中小学生的全国性竞赛活动管理办法〉的通知》（教监管厅函〔2022〕4号）</w:t>
      </w:r>
      <w:r w:rsidR="003E565C" w:rsidRPr="0054689F">
        <w:rPr>
          <w:rFonts w:ascii="FangSong" w:eastAsia="FangSong" w:hAnsi="FangSong" w:cs="FangSong_GB2312" w:hint="eastAsia"/>
          <w:sz w:val="32"/>
          <w:szCs w:val="32"/>
        </w:rPr>
        <w:t>各项</w:t>
      </w:r>
      <w:r w:rsidR="003E565C" w:rsidRPr="0054689F">
        <w:rPr>
          <w:rFonts w:ascii="FangSong" w:eastAsia="FangSong" w:hAnsi="FangSong" w:cs="FangSong_GB2312"/>
          <w:sz w:val="32"/>
          <w:szCs w:val="32"/>
        </w:rPr>
        <w:t>要求，</w:t>
      </w:r>
      <w:r w:rsidR="00361F61" w:rsidRPr="0054689F">
        <w:rPr>
          <w:rFonts w:ascii="FangSong" w:eastAsia="FangSong" w:hAnsi="FangSong" w:cs="FangSong_GB2312"/>
          <w:sz w:val="32"/>
          <w:szCs w:val="32"/>
        </w:rPr>
        <w:t>贯彻党的教育方针，遵循教育教学规律和青少年成长规律，体现素质教育导向，促进学生全面发展。</w:t>
      </w:r>
      <w:r w:rsidR="00361F61" w:rsidRPr="0054689F">
        <w:rPr>
          <w:rFonts w:ascii="FangSong" w:eastAsia="FangSong" w:hAnsi="FangSong" w:cs="FangSong_GB2312" w:hint="eastAsia"/>
          <w:sz w:val="32"/>
          <w:szCs w:val="32"/>
        </w:rPr>
        <w:t>配合主办方严格落实主体责任的制度，不规避或变相规避承办方责任。</w:t>
      </w:r>
    </w:p>
    <w:p w14:paraId="4F266C8E" w14:textId="3DA8BF8E" w:rsidR="0010213F" w:rsidRPr="0054689F" w:rsidRDefault="0002055C" w:rsidP="001B0276">
      <w:pPr>
        <w:overflowPunct w:val="0"/>
        <w:spacing w:line="560" w:lineRule="exact"/>
        <w:ind w:firstLineChars="200" w:firstLine="640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t>二、</w:t>
      </w:r>
      <w:r w:rsidR="001B0276" w:rsidRPr="0054689F">
        <w:rPr>
          <w:rFonts w:ascii="FangSong" w:eastAsia="FangSong" w:hAnsi="FangSong" w:cs="FangSong_GB2312" w:hint="eastAsia"/>
          <w:sz w:val="32"/>
          <w:szCs w:val="32"/>
        </w:rPr>
        <w:t>对于承办工作，</w:t>
      </w:r>
      <w:r w:rsidR="001B0276" w:rsidRPr="0054689F">
        <w:rPr>
          <w:rFonts w:ascii="FangSong" w:eastAsia="FangSong" w:hAnsi="FangSong" w:hint="eastAsia"/>
          <w:color w:val="000000"/>
          <w:sz w:val="32"/>
          <w:szCs w:val="32"/>
        </w:rPr>
        <w:t>不进行任何形式的转包。</w:t>
      </w:r>
      <w:r w:rsidR="001B0276" w:rsidRPr="0054689F">
        <w:rPr>
          <w:rFonts w:ascii="FangSong" w:eastAsia="FangSong" w:hAnsi="FangSong" w:cs="FangSong_GB2312" w:hint="eastAsia"/>
          <w:sz w:val="32"/>
          <w:szCs w:val="32"/>
        </w:rPr>
        <w:t>坚持竞赛公益属性，严格遵守“八不得”要求，做到“零收费”。</w:t>
      </w:r>
      <w:r w:rsidR="001B0276" w:rsidRPr="0054689F">
        <w:rPr>
          <w:rFonts w:ascii="FangSong" w:eastAsia="FangSong" w:hAnsi="FangSong"/>
          <w:color w:val="000000"/>
          <w:sz w:val="32"/>
          <w:szCs w:val="32"/>
        </w:rPr>
        <w:t xml:space="preserve"> </w:t>
      </w:r>
    </w:p>
    <w:p w14:paraId="101F6B97" w14:textId="46A908E0" w:rsidR="0010213F" w:rsidRPr="0054689F" w:rsidRDefault="0002055C" w:rsidP="005829A8">
      <w:pPr>
        <w:overflowPunct w:val="0"/>
        <w:spacing w:line="560" w:lineRule="exact"/>
        <w:ind w:firstLineChars="200" w:firstLine="640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t>三、</w:t>
      </w:r>
      <w:r w:rsidR="005829A8" w:rsidRPr="0054689F">
        <w:rPr>
          <w:rFonts w:ascii="FangSong" w:eastAsia="FangSong" w:hAnsi="FangSong" w:cs="FangSong_GB2312" w:hint="eastAsia"/>
          <w:sz w:val="32"/>
          <w:szCs w:val="32"/>
        </w:rPr>
        <w:t>承办方在竞赛活动的组织推介中</w:t>
      </w:r>
      <w:r w:rsidR="005829A8" w:rsidRPr="0054689F">
        <w:rPr>
          <w:rFonts w:ascii="FangSong" w:eastAsia="FangSong" w:hAnsi="FangSong" w:hint="eastAsia"/>
          <w:color w:val="000000"/>
          <w:sz w:val="32"/>
          <w:szCs w:val="32"/>
        </w:rPr>
        <w:t>坚持自愿原则，</w:t>
      </w:r>
      <w:r w:rsidR="005829A8" w:rsidRPr="0054689F">
        <w:rPr>
          <w:rFonts w:ascii="FangSong" w:eastAsia="FangSong" w:hAnsi="FangSong" w:cs="FangSong_GB2312" w:hint="eastAsia"/>
          <w:sz w:val="32"/>
          <w:szCs w:val="32"/>
        </w:rPr>
        <w:t>明确讲解“不作为中小学招生入学依据”，</w:t>
      </w:r>
      <w:r w:rsidRPr="0054689F">
        <w:rPr>
          <w:rFonts w:ascii="FangSong" w:eastAsia="FangSong" w:hAnsi="FangSong" w:hint="eastAsia"/>
          <w:color w:val="000000"/>
          <w:sz w:val="32"/>
          <w:szCs w:val="32"/>
        </w:rPr>
        <w:t>不诱导任何学校、学生或家长参加竞赛活动。</w:t>
      </w:r>
    </w:p>
    <w:p w14:paraId="71E93DB8" w14:textId="77777777" w:rsidR="005829A8" w:rsidRPr="0054689F" w:rsidRDefault="0002055C" w:rsidP="005829A8">
      <w:pPr>
        <w:spacing w:line="560" w:lineRule="exact"/>
        <w:ind w:firstLineChars="200" w:firstLine="640"/>
        <w:contextualSpacing/>
        <w:jc w:val="both"/>
        <w:rPr>
          <w:rFonts w:ascii="FangSong" w:eastAsia="FangSong" w:hAnsi="FangSong" w:cs="FangSong_GB2312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t>四、</w:t>
      </w:r>
      <w:r w:rsidR="005829A8" w:rsidRPr="0054689F">
        <w:rPr>
          <w:rFonts w:ascii="FangSong" w:eastAsia="FangSong" w:hAnsi="FangSong" w:cs="FangSong_GB2312"/>
          <w:sz w:val="32"/>
          <w:szCs w:val="32"/>
        </w:rPr>
        <w:t>竞赛面向符合条件的中小学生平等开放，不设置</w:t>
      </w:r>
      <w:r w:rsidR="005829A8" w:rsidRPr="0054689F">
        <w:rPr>
          <w:rFonts w:ascii="FangSong" w:eastAsia="FangSong" w:hAnsi="FangSong" w:cs="FangSong_GB2312" w:hint="eastAsia"/>
          <w:sz w:val="32"/>
          <w:szCs w:val="32"/>
        </w:rPr>
        <w:t>等级考试等前置报名条件，</w:t>
      </w:r>
      <w:r w:rsidR="005829A8" w:rsidRPr="0054689F">
        <w:rPr>
          <w:rFonts w:ascii="FangSong" w:eastAsia="FangSong" w:hAnsi="FangSong" w:cs="FangSong_GB2312"/>
          <w:sz w:val="32"/>
          <w:szCs w:val="32"/>
        </w:rPr>
        <w:t>不设置任何歧视性、限制性准入条件</w:t>
      </w:r>
      <w:r w:rsidR="005829A8" w:rsidRPr="0054689F">
        <w:rPr>
          <w:rFonts w:ascii="FangSong" w:eastAsia="FangSong" w:hAnsi="FangSong" w:cs="FangSong_GB2312" w:hint="eastAsia"/>
          <w:sz w:val="32"/>
          <w:szCs w:val="32"/>
        </w:rPr>
        <w:t>。</w:t>
      </w:r>
    </w:p>
    <w:p w14:paraId="4D28DAE4" w14:textId="536F610F" w:rsidR="005D1D5C" w:rsidRPr="0054689F" w:rsidRDefault="005D1D5C" w:rsidP="005829A8">
      <w:pPr>
        <w:spacing w:line="560" w:lineRule="exact"/>
        <w:ind w:firstLineChars="200" w:firstLine="640"/>
        <w:contextualSpacing/>
        <w:jc w:val="both"/>
        <w:rPr>
          <w:rFonts w:ascii="FangSong" w:eastAsia="FangSong" w:hAnsi="FangSong" w:cs="FangSong_GB2312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t>五、</w:t>
      </w:r>
      <w:r w:rsidRPr="0054689F">
        <w:rPr>
          <w:rFonts w:ascii="FangSong" w:eastAsia="FangSong" w:hAnsi="FangSong" w:cs="FangSong_GB2312"/>
          <w:sz w:val="32"/>
          <w:szCs w:val="32"/>
        </w:rPr>
        <w:t>严格按照</w:t>
      </w:r>
      <w:r w:rsidRPr="0054689F">
        <w:rPr>
          <w:rFonts w:ascii="FangSong" w:eastAsia="FangSong" w:hAnsi="FangSong" w:cs="FangSong_GB2312" w:hint="eastAsia"/>
          <w:sz w:val="32"/>
          <w:szCs w:val="32"/>
        </w:rPr>
        <w:t>组委会</w:t>
      </w:r>
      <w:r w:rsidRPr="0054689F">
        <w:rPr>
          <w:rFonts w:ascii="FangSong" w:eastAsia="FangSong" w:hAnsi="FangSong" w:cs="FangSong_GB2312"/>
          <w:sz w:val="32"/>
          <w:szCs w:val="32"/>
        </w:rPr>
        <w:t>公布的</w:t>
      </w:r>
      <w:r w:rsidRPr="0054689F">
        <w:rPr>
          <w:rFonts w:ascii="FangSong" w:eastAsia="FangSong" w:hAnsi="FangSong" w:cs="FangSong_GB2312" w:hint="eastAsia"/>
          <w:sz w:val="32"/>
          <w:szCs w:val="32"/>
        </w:rPr>
        <w:t>参赛学段和省域承办赛事。严格执行组委会有关</w:t>
      </w:r>
      <w:r w:rsidR="005829A8" w:rsidRPr="0054689F">
        <w:rPr>
          <w:rFonts w:ascii="FangSong" w:eastAsia="FangSong" w:hAnsi="FangSong" w:cs="FangSong_GB2312" w:hint="eastAsia"/>
          <w:sz w:val="32"/>
          <w:szCs w:val="32"/>
        </w:rPr>
        <w:t>章程等制度文件的</w:t>
      </w:r>
      <w:r w:rsidRPr="0054689F">
        <w:rPr>
          <w:rFonts w:ascii="FangSong" w:eastAsia="FangSong" w:hAnsi="FangSong" w:cs="FangSong_GB2312" w:hint="eastAsia"/>
          <w:sz w:val="32"/>
          <w:szCs w:val="32"/>
        </w:rPr>
        <w:t>管理</w:t>
      </w:r>
      <w:r w:rsidRPr="0054689F">
        <w:rPr>
          <w:rFonts w:ascii="FangSong" w:eastAsia="FangSong" w:hAnsi="FangSong" w:cs="FangSong_GB2312"/>
          <w:sz w:val="32"/>
          <w:szCs w:val="32"/>
        </w:rPr>
        <w:t>，</w:t>
      </w:r>
      <w:r w:rsidRPr="0054689F">
        <w:rPr>
          <w:rFonts w:ascii="FangSong" w:eastAsia="FangSong" w:hAnsi="FangSong" w:cs="FangSong_GB2312" w:hint="eastAsia"/>
          <w:sz w:val="32"/>
          <w:szCs w:val="32"/>
        </w:rPr>
        <w:t>积极配合</w:t>
      </w:r>
      <w:r w:rsidR="005829A8" w:rsidRPr="0054689F">
        <w:rPr>
          <w:rFonts w:ascii="FangSong" w:eastAsia="FangSong" w:hAnsi="FangSong" w:cs="FangSong_GB2312" w:hint="eastAsia"/>
          <w:sz w:val="32"/>
          <w:szCs w:val="32"/>
        </w:rPr>
        <w:t>组委会</w:t>
      </w:r>
      <w:r w:rsidRPr="0054689F">
        <w:rPr>
          <w:rFonts w:ascii="FangSong" w:eastAsia="FangSong" w:hAnsi="FangSong" w:cs="FangSong_GB2312"/>
          <w:sz w:val="32"/>
          <w:szCs w:val="32"/>
        </w:rPr>
        <w:t>建立</w:t>
      </w:r>
      <w:r w:rsidRPr="0054689F">
        <w:rPr>
          <w:rFonts w:ascii="FangSong" w:eastAsia="FangSong" w:hAnsi="FangSong" w:cs="FangSong_GB2312"/>
          <w:bCs/>
          <w:sz w:val="32"/>
          <w:szCs w:val="32"/>
        </w:rPr>
        <w:t>抄袭、代</w:t>
      </w:r>
      <w:r w:rsidRPr="0054689F">
        <w:rPr>
          <w:rFonts w:ascii="FangSong" w:eastAsia="FangSong" w:hAnsi="FangSong" w:cs="FangSong_GB2312" w:hint="eastAsia"/>
          <w:bCs/>
          <w:sz w:val="32"/>
          <w:szCs w:val="32"/>
        </w:rPr>
        <w:t>做、</w:t>
      </w:r>
      <w:r w:rsidRPr="0054689F">
        <w:rPr>
          <w:rFonts w:ascii="FangSong" w:eastAsia="FangSong" w:hAnsi="FangSong" w:cs="FangSong_GB2312"/>
          <w:bCs/>
          <w:sz w:val="32"/>
          <w:szCs w:val="32"/>
        </w:rPr>
        <w:t>舞弊等</w:t>
      </w:r>
      <w:r w:rsidRPr="0054689F">
        <w:rPr>
          <w:rFonts w:ascii="FangSong" w:eastAsia="FangSong" w:hAnsi="FangSong" w:cs="FangSong_GB2312" w:hint="eastAsia"/>
          <w:bCs/>
          <w:sz w:val="32"/>
          <w:szCs w:val="32"/>
        </w:rPr>
        <w:t>破坏竞赛公平</w:t>
      </w:r>
      <w:r w:rsidRPr="0054689F">
        <w:rPr>
          <w:rFonts w:ascii="FangSong" w:eastAsia="FangSong" w:hAnsi="FangSong" w:cs="FangSong_GB2312"/>
          <w:bCs/>
          <w:sz w:val="32"/>
          <w:szCs w:val="32"/>
        </w:rPr>
        <w:t>行为</w:t>
      </w:r>
      <w:r w:rsidRPr="0054689F">
        <w:rPr>
          <w:rFonts w:ascii="FangSong" w:eastAsia="FangSong" w:hAnsi="FangSong" w:cs="FangSong_GB2312" w:hint="eastAsia"/>
          <w:bCs/>
          <w:sz w:val="32"/>
          <w:szCs w:val="32"/>
        </w:rPr>
        <w:t>的</w:t>
      </w:r>
      <w:r w:rsidRPr="0054689F">
        <w:rPr>
          <w:rFonts w:ascii="FangSong" w:eastAsia="FangSong" w:hAnsi="FangSong" w:cs="FangSong_GB2312"/>
          <w:bCs/>
          <w:sz w:val="32"/>
          <w:szCs w:val="32"/>
        </w:rPr>
        <w:t>监测识别</w:t>
      </w:r>
      <w:r w:rsidR="001F661B" w:rsidRPr="0054689F">
        <w:rPr>
          <w:rFonts w:ascii="FangSong" w:eastAsia="FangSong" w:hAnsi="FangSong" w:cs="FangSong_GB2312" w:hint="eastAsia"/>
          <w:bCs/>
          <w:sz w:val="32"/>
          <w:szCs w:val="32"/>
        </w:rPr>
        <w:t>预防机制</w:t>
      </w:r>
      <w:r w:rsidRPr="0054689F">
        <w:rPr>
          <w:rFonts w:ascii="FangSong" w:eastAsia="FangSong" w:hAnsi="FangSong" w:cs="FangSong_GB2312" w:hint="eastAsia"/>
          <w:bCs/>
          <w:sz w:val="32"/>
          <w:szCs w:val="32"/>
        </w:rPr>
        <w:t>。</w:t>
      </w:r>
    </w:p>
    <w:p w14:paraId="310C309C" w14:textId="45BC0DE8" w:rsidR="005D1D5C" w:rsidRPr="0054689F" w:rsidRDefault="001B0276" w:rsidP="001B0276">
      <w:pPr>
        <w:overflowPunct w:val="0"/>
        <w:spacing w:line="560" w:lineRule="exact"/>
        <w:ind w:firstLineChars="200" w:firstLine="640"/>
        <w:contextualSpacing/>
        <w:jc w:val="both"/>
        <w:rPr>
          <w:rFonts w:ascii="FangSong" w:eastAsia="FangSong" w:hAnsi="FangSong" w:cs="FangSong_GB2312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lastRenderedPageBreak/>
        <w:t>六、</w:t>
      </w:r>
      <w:r w:rsidR="005D1D5C" w:rsidRPr="0054689F">
        <w:rPr>
          <w:rFonts w:ascii="FangSong" w:eastAsia="FangSong" w:hAnsi="FangSong" w:cs="FangSong_GB2312" w:hint="eastAsia"/>
          <w:sz w:val="32"/>
          <w:szCs w:val="32"/>
        </w:rPr>
        <w:t>承办方严格遵守主办方竞赛设置的赛项数量和内容、奖项数量和比例对外宣传讲解，不得对外承诺“保获奖”或以任何形式的卖证行为。</w:t>
      </w:r>
    </w:p>
    <w:p w14:paraId="47B9033A" w14:textId="77777777" w:rsidR="005829A8" w:rsidRPr="0054689F" w:rsidRDefault="001B0276" w:rsidP="001B0276">
      <w:pPr>
        <w:overflowPunct w:val="0"/>
        <w:spacing w:line="560" w:lineRule="exact"/>
        <w:ind w:firstLineChars="200" w:firstLine="640"/>
        <w:contextualSpacing/>
        <w:jc w:val="both"/>
        <w:rPr>
          <w:rFonts w:ascii="FangSong" w:eastAsia="FangSong" w:hAnsi="FangSong" w:cs="FangSong_GB2312"/>
          <w:sz w:val="32"/>
          <w:szCs w:val="32"/>
        </w:rPr>
      </w:pPr>
      <w:r w:rsidRPr="0054689F">
        <w:rPr>
          <w:rFonts w:ascii="FangSong" w:eastAsia="FangSong" w:hAnsi="FangSong" w:cs="FangSong_GB2312" w:hint="eastAsia"/>
          <w:sz w:val="32"/>
          <w:szCs w:val="32"/>
        </w:rPr>
        <w:t>七</w:t>
      </w:r>
      <w:r w:rsidR="005D1D5C" w:rsidRPr="0054689F">
        <w:rPr>
          <w:rFonts w:ascii="FangSong" w:eastAsia="FangSong" w:hAnsi="FangSong" w:cs="FangSong_GB2312" w:hint="eastAsia"/>
          <w:sz w:val="32"/>
          <w:szCs w:val="32"/>
        </w:rPr>
        <w:t>、</w:t>
      </w:r>
      <w:r w:rsidR="005829A8" w:rsidRPr="0054689F">
        <w:rPr>
          <w:rFonts w:ascii="FangSong" w:eastAsia="FangSong" w:hAnsi="FangSong" w:cs="FangSong_GB2312" w:hint="eastAsia"/>
          <w:sz w:val="32"/>
          <w:szCs w:val="32"/>
        </w:rPr>
        <w:t>承办赛事资金来源清晰、合法、正当。</w:t>
      </w:r>
    </w:p>
    <w:p w14:paraId="588CF648" w14:textId="5F3517B7" w:rsidR="005D1D5C" w:rsidRPr="0054689F" w:rsidRDefault="005829A8" w:rsidP="001B0276">
      <w:pPr>
        <w:overflowPunct w:val="0"/>
        <w:spacing w:line="560" w:lineRule="exact"/>
        <w:ind w:firstLineChars="200" w:firstLine="640"/>
        <w:contextualSpacing/>
        <w:jc w:val="both"/>
        <w:rPr>
          <w:rFonts w:ascii="FangSong" w:eastAsia="FangSong" w:hAnsi="FangSong" w:cs="FangSong_GB2312"/>
          <w:sz w:val="32"/>
          <w:szCs w:val="32"/>
        </w:rPr>
      </w:pPr>
      <w:r w:rsidRPr="0054689F">
        <w:rPr>
          <w:rFonts w:ascii="FangSong" w:eastAsia="FangSong" w:hAnsi="FangSong" w:cs="FangSong_GB2312" w:hint="eastAsia"/>
          <w:sz w:val="32"/>
          <w:szCs w:val="32"/>
        </w:rPr>
        <w:t>八、省赛承办在</w:t>
      </w:r>
      <w:r w:rsidR="001B0276" w:rsidRPr="0054689F">
        <w:rPr>
          <w:rFonts w:ascii="FangSong" w:eastAsia="FangSong" w:hAnsi="FangSong" w:cs="FangSong_GB2312" w:hint="eastAsia"/>
          <w:sz w:val="32"/>
          <w:szCs w:val="32"/>
        </w:rPr>
        <w:t>统一的大赛网站</w:t>
      </w:r>
      <w:r w:rsidR="005D1D5C" w:rsidRPr="0054689F">
        <w:rPr>
          <w:rFonts w:ascii="FangSong" w:eastAsia="FangSong" w:hAnsi="FangSong" w:cs="FangSong_GB2312" w:hint="eastAsia"/>
          <w:sz w:val="32"/>
          <w:szCs w:val="32"/>
        </w:rPr>
        <w:t>设立公开投诉举报渠道，自觉接受社会监督。自觉接受组委会或者各地教育行政部门监督，</w:t>
      </w:r>
      <w:r w:rsidRPr="0054689F">
        <w:rPr>
          <w:rFonts w:ascii="FangSong" w:eastAsia="FangSong" w:hAnsi="FangSong" w:cs="FangSong_GB2312" w:hint="eastAsia"/>
          <w:sz w:val="32"/>
          <w:szCs w:val="32"/>
        </w:rPr>
        <w:t>对相关投诉和整改积极落实。自觉</w:t>
      </w:r>
      <w:r w:rsidR="005D1D5C" w:rsidRPr="0054689F">
        <w:rPr>
          <w:rFonts w:ascii="FangSong" w:eastAsia="FangSong" w:hAnsi="FangSong" w:cs="FangSong_GB2312" w:hint="eastAsia"/>
          <w:sz w:val="32"/>
          <w:szCs w:val="32"/>
        </w:rPr>
        <w:t>配合大赛组委会</w:t>
      </w:r>
      <w:r w:rsidRPr="0054689F">
        <w:rPr>
          <w:rFonts w:ascii="FangSong" w:eastAsia="FangSong" w:hAnsi="FangSong" w:cs="FangSong_GB2312" w:hint="eastAsia"/>
          <w:sz w:val="32"/>
          <w:szCs w:val="32"/>
        </w:rPr>
        <w:t>的巡查巡检</w:t>
      </w:r>
      <w:r w:rsidR="005D1D5C" w:rsidRPr="0054689F">
        <w:rPr>
          <w:rFonts w:ascii="FangSong" w:eastAsia="FangSong" w:hAnsi="FangSong" w:cs="FangSong_GB2312" w:hint="eastAsia"/>
          <w:sz w:val="32"/>
          <w:szCs w:val="32"/>
        </w:rPr>
        <w:t>跟踪调研等工作。</w:t>
      </w:r>
    </w:p>
    <w:p w14:paraId="32D1054B" w14:textId="77777777" w:rsidR="005D1D5C" w:rsidRPr="0054689F" w:rsidRDefault="005D1D5C" w:rsidP="005829A8">
      <w:pPr>
        <w:overflowPunct w:val="0"/>
        <w:spacing w:line="560" w:lineRule="exact"/>
        <w:ind w:firstLineChars="200" w:firstLine="640"/>
        <w:contextualSpacing/>
        <w:jc w:val="both"/>
        <w:rPr>
          <w:rFonts w:ascii="FangSong" w:eastAsia="FangSong" w:hAnsi="FangSong" w:cs="FangSong_GB2312"/>
          <w:sz w:val="32"/>
          <w:szCs w:val="32"/>
        </w:rPr>
      </w:pPr>
      <w:r w:rsidRPr="0054689F">
        <w:rPr>
          <w:rFonts w:ascii="FangSong" w:eastAsia="FangSong" w:hAnsi="FangSong" w:cs="FangSong_GB2312" w:hint="eastAsia"/>
          <w:sz w:val="32"/>
          <w:szCs w:val="32"/>
        </w:rPr>
        <w:t>如违反上述承诺，本单位自行承担一切责任和法律后果，包括但不限于由此引发的民商事责任等，并自愿退出2025—202</w:t>
      </w:r>
      <w:r w:rsidRPr="0054689F">
        <w:rPr>
          <w:rFonts w:ascii="FangSong" w:eastAsia="FangSong" w:hAnsi="FangSong" w:cs="FangSong_GB2312"/>
          <w:sz w:val="32"/>
          <w:szCs w:val="32"/>
        </w:rPr>
        <w:t>6</w:t>
      </w:r>
      <w:r w:rsidRPr="0054689F">
        <w:rPr>
          <w:rFonts w:ascii="FangSong" w:eastAsia="FangSong" w:hAnsi="FangSong" w:cs="FangSong_GB2312" w:hint="eastAsia"/>
          <w:sz w:val="32"/>
          <w:szCs w:val="32"/>
        </w:rPr>
        <w:t>学年全国青少年人工智能辅助生成数字艺术创作者大赛承办，大赛组委会及相关部门可直接决定并公布。</w:t>
      </w:r>
    </w:p>
    <w:p w14:paraId="35EE2115" w14:textId="77777777" w:rsidR="005829A8" w:rsidRPr="0054689F" w:rsidRDefault="005829A8" w:rsidP="001B0276">
      <w:pPr>
        <w:spacing w:line="560" w:lineRule="exact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</w:p>
    <w:p w14:paraId="14A5DA69" w14:textId="77777777" w:rsidR="001F661B" w:rsidRPr="0054689F" w:rsidRDefault="001F661B" w:rsidP="001B0276">
      <w:pPr>
        <w:spacing w:line="560" w:lineRule="exact"/>
        <w:ind w:firstLineChars="900" w:firstLine="2880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</w:p>
    <w:p w14:paraId="7A064EFA" w14:textId="77777777" w:rsidR="001F661B" w:rsidRPr="0054689F" w:rsidRDefault="001F661B" w:rsidP="001B0276">
      <w:pPr>
        <w:spacing w:line="560" w:lineRule="exact"/>
        <w:ind w:firstLineChars="900" w:firstLine="2880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</w:p>
    <w:p w14:paraId="5D2C547A" w14:textId="39B89A5A" w:rsidR="0010213F" w:rsidRPr="0054689F" w:rsidRDefault="0002055C" w:rsidP="001B0276">
      <w:pPr>
        <w:spacing w:line="560" w:lineRule="exact"/>
        <w:ind w:firstLineChars="900" w:firstLine="2880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t>申报单位法人签字（盖章）：</w:t>
      </w:r>
      <w:r w:rsidRPr="0054689F">
        <w:rPr>
          <w:rFonts w:ascii="FangSong" w:eastAsia="FangSong" w:hAnsi="FangSong" w:hint="eastAsia"/>
          <w:color w:val="000000"/>
          <w:sz w:val="32"/>
          <w:szCs w:val="32"/>
          <w:u w:val="single"/>
        </w:rPr>
        <w:t xml:space="preserve">        </w:t>
      </w:r>
    </w:p>
    <w:p w14:paraId="7C713033" w14:textId="77777777" w:rsidR="001F661B" w:rsidRPr="0054689F" w:rsidRDefault="0002055C" w:rsidP="001F661B">
      <w:pPr>
        <w:spacing w:line="560" w:lineRule="exact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t xml:space="preserve">   </w:t>
      </w:r>
    </w:p>
    <w:p w14:paraId="244E4CE7" w14:textId="3B8FE7D9" w:rsidR="0010213F" w:rsidRPr="0054689F" w:rsidRDefault="00EF22E4" w:rsidP="0054689F">
      <w:pPr>
        <w:spacing w:line="560" w:lineRule="exact"/>
        <w:ind w:firstLineChars="1800" w:firstLine="5760"/>
        <w:contextualSpacing/>
        <w:jc w:val="both"/>
        <w:rPr>
          <w:rFonts w:ascii="FangSong" w:eastAsia="FangSong" w:hAnsi="FangSong"/>
          <w:color w:val="000000"/>
          <w:sz w:val="32"/>
          <w:szCs w:val="32"/>
        </w:rPr>
      </w:pPr>
      <w:r w:rsidRPr="0054689F">
        <w:rPr>
          <w:rFonts w:ascii="FangSong" w:eastAsia="FangSong" w:hAnsi="FangSong" w:hint="eastAsia"/>
          <w:color w:val="000000"/>
          <w:sz w:val="32"/>
          <w:szCs w:val="32"/>
        </w:rPr>
        <w:t xml:space="preserve">2025 年 </w:t>
      </w:r>
      <w:r w:rsidR="0054689F">
        <w:rPr>
          <w:rFonts w:ascii="FangSong" w:eastAsia="FangSong" w:hAnsi="FangSong"/>
          <w:color w:val="000000"/>
          <w:sz w:val="32"/>
          <w:szCs w:val="32"/>
        </w:rPr>
        <w:t xml:space="preserve"> </w:t>
      </w:r>
      <w:r w:rsidRPr="0054689F">
        <w:rPr>
          <w:rFonts w:ascii="FangSong" w:eastAsia="FangSong" w:hAnsi="FangSong" w:hint="eastAsia"/>
          <w:color w:val="000000"/>
          <w:sz w:val="32"/>
          <w:szCs w:val="32"/>
        </w:rPr>
        <w:t xml:space="preserve"> 月   日</w:t>
      </w:r>
    </w:p>
    <w:sectPr w:rsidR="0010213F" w:rsidRPr="0054689F">
      <w:footerReference w:type="default" r:id="rId8"/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BAF13" w14:textId="77777777" w:rsidR="0026652D" w:rsidRDefault="0026652D">
      <w:r>
        <w:separator/>
      </w:r>
    </w:p>
  </w:endnote>
  <w:endnote w:type="continuationSeparator" w:id="0">
    <w:p w14:paraId="67675EB0" w14:textId="77777777" w:rsidR="0026652D" w:rsidRDefault="0026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FangSong_GB2312">
    <w:altName w:val="Microsoft YaHei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DCE6" w14:textId="77777777" w:rsidR="0010213F" w:rsidRDefault="0002055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F1B2EF" wp14:editId="036A6FD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5240A3" w14:textId="77777777" w:rsidR="0010213F" w:rsidRDefault="0002055C">
                          <w:pPr>
                            <w:pStyle w:val="Footer"/>
                            <w:rPr>
                              <w:rFonts w:ascii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hAnsi="SimSun" w:cs="SimSun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SimSun" w:hAnsi="SimSun" w:cs="SimSun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SimSun" w:hAnsi="SimSun" w:cs="SimSun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SimSun" w:hAnsi="SimSun" w:cs="SimSun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SimSun" w:hAnsi="SimSun" w:cs="SimSun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F1B2E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14:paraId="255240A3" w14:textId="77777777" w:rsidR="0010213F" w:rsidRDefault="0002055C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F2A12" w14:textId="77777777" w:rsidR="0026652D" w:rsidRDefault="0026652D">
      <w:r>
        <w:separator/>
      </w:r>
    </w:p>
  </w:footnote>
  <w:footnote w:type="continuationSeparator" w:id="0">
    <w:p w14:paraId="0A2A9774" w14:textId="77777777" w:rsidR="0026652D" w:rsidRDefault="00266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516C5"/>
    <w:multiLevelType w:val="multilevel"/>
    <w:tmpl w:val="598516C5"/>
    <w:lvl w:ilvl="0">
      <w:start w:val="1"/>
      <w:numFmt w:val="decimal"/>
      <w:pStyle w:val="Heading1"/>
      <w:lvlText w:val="%1"/>
      <w:lvlJc w:val="left"/>
      <w:pPr>
        <w:tabs>
          <w:tab w:val="left" w:pos="432"/>
        </w:tabs>
        <w:ind w:left="432" w:hanging="432"/>
      </w:pPr>
      <w:rPr>
        <w:rFonts w:ascii="Times New Roman" w:hAnsi="Times New Roman" w:hint="default"/>
        <w:b w:val="0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 w16cid:durableId="45798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bordersDoNotSurroundHeader/>
  <w:bordersDoNotSurroundFooter/>
  <w:hideSpellingErrors/>
  <w:hideGrammaticalErrors/>
  <w:defaultTabStop w:val="420"/>
  <w:drawingGridVerticalSpacing w:val="156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1D24741"/>
    <w:rsid w:val="0002055C"/>
    <w:rsid w:val="000B1261"/>
    <w:rsid w:val="0010213F"/>
    <w:rsid w:val="001B0276"/>
    <w:rsid w:val="001F661B"/>
    <w:rsid w:val="00241DAC"/>
    <w:rsid w:val="0026652D"/>
    <w:rsid w:val="00284AA6"/>
    <w:rsid w:val="00361F61"/>
    <w:rsid w:val="003E565C"/>
    <w:rsid w:val="00494623"/>
    <w:rsid w:val="0053233F"/>
    <w:rsid w:val="0054689F"/>
    <w:rsid w:val="005829A8"/>
    <w:rsid w:val="005B540E"/>
    <w:rsid w:val="005D1D5C"/>
    <w:rsid w:val="005D78F0"/>
    <w:rsid w:val="008247D6"/>
    <w:rsid w:val="008C465E"/>
    <w:rsid w:val="00915832"/>
    <w:rsid w:val="0092573C"/>
    <w:rsid w:val="00AD7C9F"/>
    <w:rsid w:val="00B50780"/>
    <w:rsid w:val="00C118C8"/>
    <w:rsid w:val="00C25591"/>
    <w:rsid w:val="00C33108"/>
    <w:rsid w:val="00DF5260"/>
    <w:rsid w:val="00E11D11"/>
    <w:rsid w:val="00E5386C"/>
    <w:rsid w:val="00EF22E4"/>
    <w:rsid w:val="00F6297D"/>
    <w:rsid w:val="11D24741"/>
    <w:rsid w:val="126A48B1"/>
    <w:rsid w:val="4D89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C7BC2B"/>
  <w15:docId w15:val="{A3C9EEB0-55A8-408E-AB58-9F52CA6B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SimSun" w:hAnsi="Times New Roman" w:cs="Times New Roman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1"/>
      </w:numPr>
      <w:spacing w:beforeLines="50" w:before="50" w:afterLines="50" w:after="50" w:line="360" w:lineRule="auto"/>
      <w:outlineLvl w:val="0"/>
    </w:pPr>
    <w:rPr>
      <w:rFonts w:ascii="SimHei" w:eastAsia="SimHei" w:hAnsi="SimHei"/>
      <w:bCs/>
      <w:kern w:val="44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rsid w:val="005468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54689F"/>
    <w:rPr>
      <w:rFonts w:ascii="Times New Roman" w:eastAsia="SimSu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394</Characters>
  <Application>Microsoft Office Word</Application>
  <DocSecurity>0</DocSecurity>
  <Lines>11</Lines>
  <Paragraphs>7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suny</dc:creator>
  <cp:lastModifiedBy>jieling huang</cp:lastModifiedBy>
  <cp:revision>2</cp:revision>
  <cp:lastPrinted>2025-11-08T06:06:00Z</cp:lastPrinted>
  <dcterms:created xsi:type="dcterms:W3CDTF">2025-11-08T08:16:00Z</dcterms:created>
  <dcterms:modified xsi:type="dcterms:W3CDTF">2025-11-08T08:16:00Z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4B10911590154053B60C4D77AEBCA8C3_11</vt:lpwstr>
  </property>
  <property fmtid="{D5CDD505-2E9C-101B-9397-08002B2CF9AE}" pid="4" name="KSOTemplateDocerSaveRecord">
    <vt:lpwstr>eyJoZGlkIjoiOGViNGZlMDJlYTZjYTVkNmU0OWIyNDhmYTQ1ZDYzZGEiLCJ1c2VySWQiOiIxMDAxNDk3MTQyIn0=</vt:lpwstr>
  </property>
</Properties>
</file>